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E3" w:rsidRPr="00A859CE" w:rsidRDefault="000A6FFF" w:rsidP="000C4E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PROPRIETÉ</w:t>
      </w:r>
      <w:r w:rsidR="00207327">
        <w:rPr>
          <w:b/>
          <w:bCs/>
          <w:sz w:val="28"/>
          <w:szCs w:val="28"/>
        </w:rPr>
        <w:t xml:space="preserve">S TRIBO-MECANIQUES </w:t>
      </w:r>
      <w:r w:rsidR="00A65F01">
        <w:rPr>
          <w:b/>
          <w:bCs/>
          <w:sz w:val="28"/>
          <w:szCs w:val="28"/>
        </w:rPr>
        <w:t>D</w:t>
      </w:r>
      <w:r w:rsidR="00207327">
        <w:rPr>
          <w:b/>
          <w:bCs/>
          <w:sz w:val="28"/>
          <w:szCs w:val="28"/>
        </w:rPr>
        <w:t xml:space="preserve">ES </w:t>
      </w:r>
      <w:r w:rsidR="000C4E0E">
        <w:rPr>
          <w:b/>
          <w:bCs/>
          <w:sz w:val="28"/>
          <w:szCs w:val="28"/>
        </w:rPr>
        <w:t>COUCHES MINCES</w:t>
      </w:r>
      <w:r w:rsidR="00207327">
        <w:rPr>
          <w:b/>
          <w:bCs/>
          <w:sz w:val="28"/>
          <w:szCs w:val="28"/>
        </w:rPr>
        <w:t xml:space="preserve"> DLC MICRO-TEXTURÉ</w:t>
      </w:r>
      <w:r w:rsidR="000C4E0E">
        <w:rPr>
          <w:b/>
          <w:bCs/>
          <w:sz w:val="28"/>
          <w:szCs w:val="28"/>
        </w:rPr>
        <w:t>E</w:t>
      </w:r>
      <w:r w:rsidR="00207327">
        <w:rPr>
          <w:b/>
          <w:bCs/>
          <w:sz w:val="28"/>
          <w:szCs w:val="28"/>
        </w:rPr>
        <w:t>S</w:t>
      </w:r>
      <w:bookmarkStart w:id="0" w:name="_GoBack"/>
      <w:bookmarkEnd w:id="0"/>
      <w:r w:rsidR="00207327">
        <w:rPr>
          <w:b/>
          <w:bCs/>
          <w:sz w:val="28"/>
          <w:szCs w:val="28"/>
        </w:rPr>
        <w:t xml:space="preserve"> DEPOSÉ</w:t>
      </w:r>
      <w:r w:rsidR="000C4E0E">
        <w:rPr>
          <w:b/>
          <w:bCs/>
          <w:sz w:val="28"/>
          <w:szCs w:val="28"/>
        </w:rPr>
        <w:t>E</w:t>
      </w:r>
      <w:r w:rsidR="00207327">
        <w:rPr>
          <w:b/>
          <w:bCs/>
          <w:sz w:val="28"/>
          <w:szCs w:val="28"/>
        </w:rPr>
        <w:t>S PAR PECVD</w:t>
      </w:r>
    </w:p>
    <w:p w:rsidR="00897B89" w:rsidRPr="00524451" w:rsidRDefault="00897B89" w:rsidP="006857F4">
      <w:pPr>
        <w:jc w:val="both"/>
        <w:rPr>
          <w:sz w:val="22"/>
          <w:szCs w:val="22"/>
        </w:rPr>
      </w:pPr>
    </w:p>
    <w:p w:rsidR="00897B89" w:rsidRPr="00524451" w:rsidRDefault="00897B89" w:rsidP="006857F4">
      <w:pPr>
        <w:jc w:val="both"/>
        <w:rPr>
          <w:sz w:val="22"/>
          <w:szCs w:val="22"/>
        </w:rPr>
      </w:pPr>
    </w:p>
    <w:p w:rsidR="00897B89" w:rsidRPr="007D3ACC" w:rsidRDefault="000024BE" w:rsidP="000024BE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</w:t>
      </w:r>
      <w:r w:rsidR="00897B89" w:rsidRPr="007D3ACC">
        <w:rPr>
          <w:b/>
          <w:iCs/>
          <w:sz w:val="22"/>
          <w:szCs w:val="22"/>
        </w:rPr>
        <w:t xml:space="preserve">. </w:t>
      </w:r>
      <w:r>
        <w:rPr>
          <w:b/>
          <w:iCs/>
          <w:sz w:val="22"/>
          <w:szCs w:val="22"/>
        </w:rPr>
        <w:t>Hassani</w:t>
      </w:r>
      <w:r w:rsidR="00897B89" w:rsidRPr="007D3ACC">
        <w:rPr>
          <w:b/>
          <w:iCs/>
          <w:sz w:val="22"/>
          <w:szCs w:val="22"/>
          <w:vertAlign w:val="superscript"/>
        </w:rPr>
        <w:t>1</w:t>
      </w:r>
      <w:proofErr w:type="gramStart"/>
      <w:r w:rsidR="007601D6">
        <w:rPr>
          <w:b/>
          <w:iCs/>
          <w:sz w:val="22"/>
          <w:szCs w:val="22"/>
          <w:vertAlign w:val="superscript"/>
        </w:rPr>
        <w:t>,2</w:t>
      </w:r>
      <w:proofErr w:type="gramEnd"/>
      <w:r>
        <w:rPr>
          <w:b/>
          <w:iCs/>
          <w:sz w:val="22"/>
          <w:szCs w:val="22"/>
        </w:rPr>
        <w:t>, J. E</w:t>
      </w:r>
      <w:r w:rsidR="00897B89" w:rsidRPr="007D3ACC">
        <w:rPr>
          <w:b/>
          <w:iCs/>
          <w:sz w:val="22"/>
          <w:szCs w:val="22"/>
        </w:rPr>
        <w:t xml:space="preserve">. </w:t>
      </w:r>
      <w:proofErr w:type="spellStart"/>
      <w:r>
        <w:rPr>
          <w:b/>
          <w:iCs/>
          <w:sz w:val="22"/>
          <w:szCs w:val="22"/>
        </w:rPr>
        <w:t>Klemberg</w:t>
      </w:r>
      <w:proofErr w:type="spellEnd"/>
      <w:r>
        <w:rPr>
          <w:b/>
          <w:iCs/>
          <w:sz w:val="22"/>
          <w:szCs w:val="22"/>
        </w:rPr>
        <w:t>-Sapieha</w:t>
      </w:r>
      <w:r w:rsidR="00897B89" w:rsidRPr="007D3ACC">
        <w:rPr>
          <w:b/>
          <w:iCs/>
          <w:sz w:val="22"/>
          <w:szCs w:val="22"/>
          <w:vertAlign w:val="superscript"/>
        </w:rPr>
        <w:t>2</w:t>
      </w:r>
      <w:r w:rsidR="00897B89" w:rsidRPr="007D3ACC">
        <w:rPr>
          <w:b/>
          <w:iCs/>
          <w:sz w:val="22"/>
          <w:szCs w:val="22"/>
        </w:rPr>
        <w:t xml:space="preserve">, </w:t>
      </w:r>
      <w:r>
        <w:rPr>
          <w:b/>
          <w:iCs/>
          <w:sz w:val="22"/>
          <w:szCs w:val="22"/>
        </w:rPr>
        <w:t>L</w:t>
      </w:r>
      <w:r w:rsidR="00897B89" w:rsidRPr="007D3ACC">
        <w:rPr>
          <w:b/>
          <w:iCs/>
          <w:sz w:val="22"/>
          <w:szCs w:val="22"/>
        </w:rPr>
        <w:t xml:space="preserve">. </w:t>
      </w:r>
      <w:r>
        <w:rPr>
          <w:b/>
          <w:iCs/>
          <w:sz w:val="22"/>
          <w:szCs w:val="22"/>
        </w:rPr>
        <w:t>Martinu</w:t>
      </w:r>
      <w:r w:rsidR="007601D6">
        <w:rPr>
          <w:b/>
          <w:iCs/>
          <w:sz w:val="22"/>
          <w:szCs w:val="22"/>
          <w:vertAlign w:val="superscript"/>
        </w:rPr>
        <w:t>2</w:t>
      </w:r>
      <w:r w:rsidR="00897B89" w:rsidRPr="007D3ACC">
        <w:rPr>
          <w:b/>
          <w:iCs/>
          <w:sz w:val="22"/>
          <w:szCs w:val="22"/>
        </w:rPr>
        <w:t xml:space="preserve"> </w:t>
      </w:r>
    </w:p>
    <w:p w:rsidR="00897B89" w:rsidRPr="00524451" w:rsidRDefault="00897B89" w:rsidP="006857F4">
      <w:pPr>
        <w:jc w:val="both"/>
        <w:rPr>
          <w:sz w:val="22"/>
          <w:szCs w:val="22"/>
        </w:rPr>
      </w:pPr>
    </w:p>
    <w:p w:rsidR="00897B89" w:rsidRPr="007D3ACC" w:rsidRDefault="00897B89" w:rsidP="000024BE">
      <w:pPr>
        <w:jc w:val="both"/>
        <w:rPr>
          <w:i/>
          <w:sz w:val="22"/>
          <w:szCs w:val="22"/>
        </w:rPr>
      </w:pPr>
      <w:r w:rsidRPr="007D3ACC">
        <w:rPr>
          <w:i/>
          <w:sz w:val="22"/>
          <w:szCs w:val="22"/>
        </w:rPr>
        <w:t>1</w:t>
      </w:r>
      <w:r w:rsidR="00524451" w:rsidRPr="007D3ACC">
        <w:rPr>
          <w:i/>
          <w:sz w:val="22"/>
          <w:szCs w:val="22"/>
        </w:rPr>
        <w:t>.</w:t>
      </w:r>
      <w:r w:rsidRPr="007D3ACC">
        <w:rPr>
          <w:i/>
          <w:sz w:val="22"/>
          <w:szCs w:val="22"/>
        </w:rPr>
        <w:t xml:space="preserve"> </w:t>
      </w:r>
      <w:r w:rsidR="000024BE">
        <w:rPr>
          <w:i/>
          <w:sz w:val="22"/>
          <w:szCs w:val="22"/>
        </w:rPr>
        <w:t xml:space="preserve">Centre de Développement des Technologies Avancés, Baba </w:t>
      </w:r>
      <w:proofErr w:type="spellStart"/>
      <w:r w:rsidR="000024BE">
        <w:rPr>
          <w:i/>
          <w:sz w:val="22"/>
          <w:szCs w:val="22"/>
        </w:rPr>
        <w:t>Hassen</w:t>
      </w:r>
      <w:proofErr w:type="spellEnd"/>
      <w:r w:rsidR="000024BE">
        <w:rPr>
          <w:i/>
          <w:sz w:val="22"/>
          <w:szCs w:val="22"/>
        </w:rPr>
        <w:t>, Alger, Algérie</w:t>
      </w:r>
    </w:p>
    <w:p w:rsidR="00897B89" w:rsidRPr="007D3ACC" w:rsidRDefault="00897B89" w:rsidP="000024BE">
      <w:pPr>
        <w:jc w:val="both"/>
        <w:rPr>
          <w:i/>
          <w:sz w:val="22"/>
          <w:szCs w:val="22"/>
        </w:rPr>
      </w:pPr>
      <w:r w:rsidRPr="007D3ACC">
        <w:rPr>
          <w:i/>
          <w:sz w:val="22"/>
          <w:szCs w:val="22"/>
        </w:rPr>
        <w:t>2</w:t>
      </w:r>
      <w:r w:rsidR="00524451" w:rsidRPr="007D3ACC">
        <w:rPr>
          <w:i/>
          <w:sz w:val="22"/>
          <w:szCs w:val="22"/>
        </w:rPr>
        <w:t>.</w:t>
      </w:r>
      <w:r w:rsidRPr="007D3ACC">
        <w:rPr>
          <w:i/>
          <w:sz w:val="22"/>
          <w:szCs w:val="22"/>
        </w:rPr>
        <w:t xml:space="preserve"> </w:t>
      </w:r>
      <w:r w:rsidR="000024BE">
        <w:rPr>
          <w:i/>
          <w:sz w:val="22"/>
          <w:szCs w:val="22"/>
        </w:rPr>
        <w:t>Laboratoire des Revêtements Fonctionnels et de l’Ingénierie des Surfaces, Ecole Polytechnique de Montréal, Canada</w:t>
      </w:r>
    </w:p>
    <w:p w:rsidR="00897B89" w:rsidRPr="00524451" w:rsidRDefault="00897B89" w:rsidP="006857F4">
      <w:pPr>
        <w:jc w:val="both"/>
        <w:rPr>
          <w:sz w:val="22"/>
          <w:szCs w:val="22"/>
        </w:rPr>
      </w:pPr>
    </w:p>
    <w:p w:rsidR="00116DAC" w:rsidRPr="00524451" w:rsidRDefault="00116DAC" w:rsidP="006857F4">
      <w:pPr>
        <w:jc w:val="both"/>
        <w:rPr>
          <w:sz w:val="22"/>
          <w:szCs w:val="22"/>
        </w:rPr>
      </w:pPr>
    </w:p>
    <w:p w:rsidR="00897B89" w:rsidRPr="00524451" w:rsidRDefault="00A65F01" w:rsidP="006857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MOTS CLES</w:t>
      </w:r>
    </w:p>
    <w:p w:rsidR="00897B89" w:rsidRDefault="00897B89" w:rsidP="006857F4">
      <w:pPr>
        <w:jc w:val="both"/>
        <w:rPr>
          <w:sz w:val="22"/>
          <w:szCs w:val="22"/>
        </w:rPr>
      </w:pPr>
    </w:p>
    <w:p w:rsidR="00524451" w:rsidRPr="00524451" w:rsidRDefault="005F2A73" w:rsidP="00086C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Surfaces </w:t>
      </w:r>
      <w:r w:rsidR="00086C0E">
        <w:rPr>
          <w:sz w:val="22"/>
          <w:szCs w:val="22"/>
        </w:rPr>
        <w:t>micro-texturées</w:t>
      </w:r>
      <w:r w:rsidR="00524451">
        <w:rPr>
          <w:sz w:val="22"/>
          <w:szCs w:val="22"/>
        </w:rPr>
        <w:t xml:space="preserve">, </w:t>
      </w:r>
      <w:r w:rsidR="00D718AE">
        <w:rPr>
          <w:sz w:val="22"/>
          <w:szCs w:val="22"/>
        </w:rPr>
        <w:t xml:space="preserve">Revêtements </w:t>
      </w:r>
      <w:r w:rsidR="00086C0E">
        <w:rPr>
          <w:sz w:val="22"/>
          <w:szCs w:val="22"/>
        </w:rPr>
        <w:t>et c</w:t>
      </w:r>
      <w:r w:rsidR="000C4E0E">
        <w:rPr>
          <w:sz w:val="22"/>
          <w:szCs w:val="22"/>
        </w:rPr>
        <w:t xml:space="preserve">ouches minces </w:t>
      </w:r>
      <w:r w:rsidR="00D718AE">
        <w:rPr>
          <w:sz w:val="22"/>
          <w:szCs w:val="22"/>
        </w:rPr>
        <w:t>DLC, Tribologie</w:t>
      </w:r>
    </w:p>
    <w:p w:rsidR="00897B89" w:rsidRPr="00524451" w:rsidRDefault="00897B89" w:rsidP="006857F4">
      <w:pPr>
        <w:jc w:val="both"/>
        <w:rPr>
          <w:sz w:val="22"/>
          <w:szCs w:val="22"/>
        </w:rPr>
      </w:pPr>
    </w:p>
    <w:p w:rsidR="00897B89" w:rsidRPr="00524451" w:rsidRDefault="00897B89" w:rsidP="006857F4">
      <w:pPr>
        <w:jc w:val="both"/>
        <w:rPr>
          <w:sz w:val="22"/>
          <w:szCs w:val="22"/>
        </w:rPr>
      </w:pPr>
    </w:p>
    <w:p w:rsidR="00DA2887" w:rsidRPr="00524451" w:rsidRDefault="00524451" w:rsidP="006857F4">
      <w:pPr>
        <w:jc w:val="both"/>
        <w:rPr>
          <w:b/>
          <w:sz w:val="22"/>
          <w:szCs w:val="22"/>
        </w:rPr>
      </w:pPr>
      <w:r w:rsidRPr="00524451">
        <w:rPr>
          <w:b/>
          <w:sz w:val="22"/>
          <w:szCs w:val="22"/>
        </w:rPr>
        <w:t>INTRODUCTION</w:t>
      </w:r>
    </w:p>
    <w:p w:rsidR="00DA2887" w:rsidRPr="00524451" w:rsidRDefault="00DA2887" w:rsidP="006857F4">
      <w:pPr>
        <w:jc w:val="both"/>
        <w:rPr>
          <w:sz w:val="22"/>
          <w:szCs w:val="22"/>
        </w:rPr>
      </w:pPr>
    </w:p>
    <w:p w:rsidR="00537F35" w:rsidRDefault="006113FC" w:rsidP="001A35BB">
      <w:pPr>
        <w:pStyle w:val="En-tte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</w:t>
      </w:r>
      <w:r w:rsidR="004A1B0A">
        <w:rPr>
          <w:sz w:val="22"/>
          <w:szCs w:val="22"/>
        </w:rPr>
        <w:t xml:space="preserve">Les dépôts de </w:t>
      </w:r>
      <w:r w:rsidR="004A1B0A" w:rsidRPr="006113FC">
        <w:rPr>
          <w:sz w:val="22"/>
          <w:szCs w:val="22"/>
        </w:rPr>
        <w:t xml:space="preserve">revêtements </w:t>
      </w:r>
      <w:r w:rsidR="004A1B0A">
        <w:rPr>
          <w:sz w:val="22"/>
          <w:szCs w:val="22"/>
        </w:rPr>
        <w:t xml:space="preserve">et de couches minces sur des surfaces </w:t>
      </w:r>
      <w:r w:rsidRPr="006113FC">
        <w:rPr>
          <w:sz w:val="22"/>
          <w:szCs w:val="22"/>
        </w:rPr>
        <w:t xml:space="preserve">épousent le profil des matériaux sur lesquels </w:t>
      </w:r>
      <w:r w:rsidR="004A1B0A">
        <w:rPr>
          <w:sz w:val="22"/>
          <w:szCs w:val="22"/>
        </w:rPr>
        <w:t xml:space="preserve">ceux-ci </w:t>
      </w:r>
      <w:r w:rsidRPr="006113FC">
        <w:rPr>
          <w:sz w:val="22"/>
          <w:szCs w:val="22"/>
        </w:rPr>
        <w:t>sont déposés. L</w:t>
      </w:r>
      <w:r w:rsidR="006E7EAD">
        <w:rPr>
          <w:sz w:val="22"/>
          <w:szCs w:val="22"/>
        </w:rPr>
        <w:t>a</w:t>
      </w:r>
      <w:r w:rsidRPr="006113FC">
        <w:rPr>
          <w:sz w:val="22"/>
          <w:szCs w:val="22"/>
        </w:rPr>
        <w:t xml:space="preserve"> surface </w:t>
      </w:r>
      <w:r w:rsidR="006E7EAD">
        <w:rPr>
          <w:sz w:val="22"/>
          <w:szCs w:val="22"/>
        </w:rPr>
        <w:t xml:space="preserve">obtenue </w:t>
      </w:r>
      <w:r w:rsidRPr="006113FC">
        <w:rPr>
          <w:sz w:val="22"/>
          <w:szCs w:val="22"/>
        </w:rPr>
        <w:t xml:space="preserve">est </w:t>
      </w:r>
      <w:r w:rsidR="005D2D6E">
        <w:rPr>
          <w:sz w:val="22"/>
          <w:szCs w:val="22"/>
        </w:rPr>
        <w:t>relativement</w:t>
      </w:r>
      <w:r w:rsidR="006E7EAD">
        <w:rPr>
          <w:sz w:val="22"/>
          <w:szCs w:val="22"/>
        </w:rPr>
        <w:t xml:space="preserve"> plane si </w:t>
      </w:r>
      <w:r w:rsidR="005D2D6E">
        <w:rPr>
          <w:sz w:val="22"/>
          <w:szCs w:val="22"/>
        </w:rPr>
        <w:t>la rugosité</w:t>
      </w:r>
      <w:r w:rsidR="006E7EAD">
        <w:rPr>
          <w:sz w:val="22"/>
          <w:szCs w:val="22"/>
        </w:rPr>
        <w:t xml:space="preserve"> n’est pas </w:t>
      </w:r>
      <w:r w:rsidR="00262F4C">
        <w:rPr>
          <w:sz w:val="22"/>
          <w:szCs w:val="22"/>
        </w:rPr>
        <w:t>considérée</w:t>
      </w:r>
      <w:r w:rsidR="005D2D6E">
        <w:rPr>
          <w:sz w:val="22"/>
          <w:szCs w:val="22"/>
        </w:rPr>
        <w:t xml:space="preserve">. </w:t>
      </w:r>
      <w:r w:rsidRPr="006113FC">
        <w:rPr>
          <w:sz w:val="22"/>
          <w:szCs w:val="22"/>
        </w:rPr>
        <w:t>Il serait important d</w:t>
      </w:r>
      <w:r w:rsidR="005D2D6E">
        <w:rPr>
          <w:sz w:val="22"/>
          <w:szCs w:val="22"/>
        </w:rPr>
        <w:t xml:space="preserve">’étudier </w:t>
      </w:r>
      <w:r w:rsidRPr="006113FC">
        <w:rPr>
          <w:sz w:val="22"/>
          <w:szCs w:val="22"/>
        </w:rPr>
        <w:t xml:space="preserve">le comportement </w:t>
      </w:r>
      <w:r w:rsidR="005D2D6E">
        <w:rPr>
          <w:sz w:val="22"/>
          <w:szCs w:val="22"/>
        </w:rPr>
        <w:t xml:space="preserve">mécanique et tribologique </w:t>
      </w:r>
      <w:r w:rsidRPr="006113FC">
        <w:rPr>
          <w:sz w:val="22"/>
          <w:szCs w:val="22"/>
        </w:rPr>
        <w:t>de</w:t>
      </w:r>
      <w:r w:rsidR="005D2D6E">
        <w:rPr>
          <w:sz w:val="22"/>
          <w:szCs w:val="22"/>
        </w:rPr>
        <w:t>s</w:t>
      </w:r>
      <w:r w:rsidRPr="006113FC">
        <w:rPr>
          <w:sz w:val="22"/>
          <w:szCs w:val="22"/>
        </w:rPr>
        <w:t xml:space="preserve"> revêtements dont la surface n’est pas pla</w:t>
      </w:r>
      <w:r w:rsidR="005D2D6E">
        <w:rPr>
          <w:sz w:val="22"/>
          <w:szCs w:val="22"/>
        </w:rPr>
        <w:t>ne mais modifiée et texturée en profils</w:t>
      </w:r>
      <w:r w:rsidRPr="006113FC">
        <w:rPr>
          <w:sz w:val="22"/>
          <w:szCs w:val="22"/>
        </w:rPr>
        <w:t xml:space="preserve"> 3D. Cela consiste à </w:t>
      </w:r>
      <w:r w:rsidR="00262F4C" w:rsidRPr="006113FC">
        <w:rPr>
          <w:sz w:val="22"/>
          <w:szCs w:val="22"/>
        </w:rPr>
        <w:t xml:space="preserve">introduire </w:t>
      </w:r>
      <w:r w:rsidR="001A35BB">
        <w:rPr>
          <w:sz w:val="22"/>
          <w:szCs w:val="22"/>
        </w:rPr>
        <w:t xml:space="preserve">des aspérités </w:t>
      </w:r>
      <w:r w:rsidR="005F2A73">
        <w:rPr>
          <w:sz w:val="22"/>
          <w:szCs w:val="22"/>
        </w:rPr>
        <w:t>géométriques</w:t>
      </w:r>
      <w:r w:rsidR="00262F4C">
        <w:rPr>
          <w:sz w:val="22"/>
          <w:szCs w:val="22"/>
        </w:rPr>
        <w:t xml:space="preserve"> à la surface de façon à créer une</w:t>
      </w:r>
      <w:r w:rsidRPr="006113FC">
        <w:rPr>
          <w:sz w:val="22"/>
          <w:szCs w:val="22"/>
        </w:rPr>
        <w:t xml:space="preserve"> micro </w:t>
      </w:r>
      <w:r w:rsidR="005D2D6E">
        <w:rPr>
          <w:sz w:val="22"/>
          <w:szCs w:val="22"/>
        </w:rPr>
        <w:t>texturation</w:t>
      </w:r>
      <w:r w:rsidR="00C24187">
        <w:rPr>
          <w:sz w:val="22"/>
          <w:szCs w:val="22"/>
        </w:rPr>
        <w:t xml:space="preserve"> </w:t>
      </w:r>
      <w:r w:rsidR="00C24187" w:rsidRPr="006113FC">
        <w:rPr>
          <w:sz w:val="22"/>
          <w:szCs w:val="22"/>
        </w:rPr>
        <w:t>[1]</w:t>
      </w:r>
      <w:r w:rsidR="00C24187">
        <w:rPr>
          <w:sz w:val="22"/>
          <w:szCs w:val="22"/>
        </w:rPr>
        <w:t xml:space="preserve">. </w:t>
      </w:r>
      <w:r w:rsidR="005D2D6E">
        <w:rPr>
          <w:sz w:val="22"/>
          <w:szCs w:val="22"/>
        </w:rPr>
        <w:t>L</w:t>
      </w:r>
      <w:r w:rsidR="00AB685A">
        <w:rPr>
          <w:sz w:val="22"/>
          <w:szCs w:val="22"/>
        </w:rPr>
        <w:t xml:space="preserve">es propriétés rehaussés, </w:t>
      </w:r>
      <w:r w:rsidRPr="006113FC">
        <w:rPr>
          <w:sz w:val="22"/>
          <w:szCs w:val="22"/>
        </w:rPr>
        <w:t xml:space="preserve">de ces revêtements </w:t>
      </w:r>
      <w:r w:rsidR="005D2D6E">
        <w:rPr>
          <w:sz w:val="22"/>
          <w:szCs w:val="22"/>
        </w:rPr>
        <w:t>dont la surface est micro-structurée</w:t>
      </w:r>
      <w:r w:rsidR="00AB685A">
        <w:rPr>
          <w:sz w:val="22"/>
          <w:szCs w:val="22"/>
        </w:rPr>
        <w:t>, démontrent</w:t>
      </w:r>
      <w:r w:rsidRPr="006113FC">
        <w:rPr>
          <w:sz w:val="22"/>
          <w:szCs w:val="22"/>
        </w:rPr>
        <w:t xml:space="preserve"> un réel potentiel de performance </w:t>
      </w:r>
      <w:r w:rsidR="00AB685A">
        <w:rPr>
          <w:sz w:val="22"/>
          <w:szCs w:val="22"/>
        </w:rPr>
        <w:t xml:space="preserve">dans des applications </w:t>
      </w:r>
      <w:proofErr w:type="spellStart"/>
      <w:r w:rsidR="00E60462">
        <w:rPr>
          <w:sz w:val="22"/>
          <w:szCs w:val="22"/>
        </w:rPr>
        <w:t>tribo</w:t>
      </w:r>
      <w:proofErr w:type="spellEnd"/>
      <w:r w:rsidR="00E60462">
        <w:rPr>
          <w:sz w:val="22"/>
          <w:szCs w:val="22"/>
        </w:rPr>
        <w:t>-mécaniques</w:t>
      </w:r>
      <w:r w:rsidR="00AB685A" w:rsidRPr="006113FC">
        <w:rPr>
          <w:sz w:val="22"/>
          <w:szCs w:val="22"/>
        </w:rPr>
        <w:t xml:space="preserve"> </w:t>
      </w:r>
      <w:r w:rsidR="00AB685A">
        <w:rPr>
          <w:sz w:val="22"/>
          <w:szCs w:val="22"/>
        </w:rPr>
        <w:t>et de résistance à l’usure et à l’érosion</w:t>
      </w:r>
      <w:r w:rsidRPr="006113FC">
        <w:rPr>
          <w:sz w:val="22"/>
          <w:szCs w:val="22"/>
        </w:rPr>
        <w:t xml:space="preserve">. </w:t>
      </w:r>
      <w:r w:rsidR="00C24187">
        <w:rPr>
          <w:sz w:val="22"/>
          <w:szCs w:val="22"/>
        </w:rPr>
        <w:t>P</w:t>
      </w:r>
      <w:r w:rsidRPr="006113FC">
        <w:rPr>
          <w:sz w:val="22"/>
          <w:szCs w:val="22"/>
        </w:rPr>
        <w:t xml:space="preserve">eu de travaux de recherche traitent de ce sujet </w:t>
      </w:r>
      <w:r w:rsidR="009341E3" w:rsidRPr="006113FC">
        <w:rPr>
          <w:sz w:val="22"/>
          <w:szCs w:val="22"/>
        </w:rPr>
        <w:fldChar w:fldCharType="begin"/>
      </w:r>
      <w:r w:rsidRPr="006113FC">
        <w:rPr>
          <w:sz w:val="22"/>
          <w:szCs w:val="22"/>
        </w:rPr>
        <w:instrText xml:space="preserve"> ADDIN EN.CITE &lt;EndNote&gt;&lt;Cite&gt;&lt;Author&gt;Alberdi&lt;/Author&gt;&lt;Year&gt;2005&lt;/Year&gt;&lt;RecNum&gt;256&lt;/RecNum&gt;&lt;record&gt;&lt;rec-number&gt;256&lt;/rec-number&gt;&lt;ref-type name="Conference Proceedings"&gt;10&lt;/ref-type&gt;&lt;contributors&gt;&lt;authors&gt;&lt;author&gt;Alberdi, A.&lt;/author&gt;&lt;author&gt;Marin, M.&lt;/author&gt;&lt;author&gt;Etxeberria, I.&lt;/author&gt;&lt;author&gt;Alberdi, G.&lt;/author&gt;&lt;/authors&gt;&lt;subsidiary-authors&gt;&lt;author&gt;Asme, Tribology Division&lt;/author&gt;&lt;author&gt;Society of Tribologists and Lubrication Engineers, Stle&lt;/author&gt;&lt;/subsidiary-authors&gt;&lt;/contributors&gt;&lt;auth-address&gt;Tekniker, 20600, Spain&lt;/auth-address&gt;&lt;titles&gt;&lt;title&gt;PVD-based microstructuring surface techniques for tribological applications&lt;/title&gt;&lt;secondary-title&gt;2005 World Tribology Congress III&lt;/secondary-title&gt;&lt;tertiary-title&gt;Proceedings of the World Tribology Congress III - 2005&lt;/tertiary-title&gt;&lt;/titles&gt;&lt;pages&gt;325-326&lt;/pages&gt;&lt;keywords&gt;&lt;keyword&gt;Physical vapor deposition  -  Tribology  -  Photolithography  -  Laser ablation  -  Textures  -  Scanning electron microscopy  -  Friction  -  Lubrication&lt;/keyword&gt;&lt;keyword&gt;Surface texturing  -  Ultraviolet Photolithography  -  Laser technology  -  Wear&lt;/keyword&gt;&lt;/keywords&gt;&lt;dates&gt;&lt;year&gt;2005&lt;/year&gt;&lt;pub-dates&gt;&lt;date&gt;Sep 12-16 2005&lt;/date&gt;&lt;/pub-dates&gt;&lt;/dates&gt;&lt;pub-location&gt;Washington, D.C., United States&lt;/pub-location&gt;&lt;publisher&gt;American Society of Mechanical Engineers New York NY 10016-5990 United States&lt;/publisher&gt;&lt;isbn&gt;0791842029&lt;/isbn&gt;&lt;urls&gt;&lt;/urls&gt;&lt;/record&gt;&lt;/Cite&gt;&lt;Cite&gt;&lt;Author&gt;Hua&lt;/Author&gt;&lt;RecNum&gt;255&lt;/RecNum&gt;&lt;record&gt;&lt;rec-number&gt;255&lt;/rec-number&gt;&lt;ref-type name="Journal Article"&gt;17&lt;/ref-type&gt;&lt;contributors&gt;&lt;authors&gt;&lt;author&gt;Hua, M.&lt;/author&gt;&lt;author&gt;Ma, H. Y.&lt;/author&gt;&lt;author&gt;Mok, C. H.&lt;/author&gt;&lt;author&gt;Li, J.&lt;/author&gt;&lt;/authors&gt;&lt;/contributors&gt;&lt;auth-address&gt;(1) Dept. of Manuf. Eng. &amp;amp;amp; Eng. Manage., City Univ. of Hong Kong, China&lt;/auth-address&gt;&lt;titles&gt;&lt;title&gt;Tribological behavior of patterned PVD TiN coatings on M2 steel&lt;/title&gt;&lt;secondary-title&gt;Tribology Letters&lt;/secondary-title&gt;&lt;alt-title&gt;Tribol. Lett. (USA)&lt;/alt-title&gt;&lt;/titles&gt;&lt;number&gt;date:2004&lt;/number&gt;&lt;keywords&gt;&lt;keyword&gt;tribological properties  -  in-line patterned PVD TiN coatings  -  staggered patterned PVD TiN coatings  -  physical vapour deposition  -  M2 steel  -  wear experiments  -  ASSAB 17 tool steel mating pins  -  wear resistance  -  wet lubrication  -  wear&lt;/keyword&gt;&lt;keyword&gt;Inspec classification codes:A8140P Friction, lubrication, and wear  -  A6860 Physical properties of thin films, nonelectronic  -  A6825 Mechanical and acoustical properties of solid surfaces and interfaces  -  A6220P Tribology  -  A6855 Thin film growth&lt;/keyword&gt;&lt;keyword&gt;Numerical data indexing:time 1.4E+04 s&lt;/keyword&gt;&lt;keyword&gt;Chemical indexing:TiN/bin Ti/bin N/bin&lt;/keyword&gt;&lt;keyword&gt;Fe/sur C/sur Fe/ss C/ss&lt;/keyword&gt;&lt;/keywords&gt;&lt;dates&gt;&lt;/dates&gt;&lt;isbn&gt;1023-8883&lt;/isbn&gt;&lt;urls&gt;&lt;related-urls&gt;&lt;url&gt;10.1023/B:TRIL.0000044515.75066.b4 &lt;/url&gt;&lt;/related-urls&gt;&lt;/urls&gt;&lt;language&gt;English&lt;/language&gt;&lt;/record&gt;&lt;/Cite&gt;&lt;Cite&gt;&lt;Author&gt;Hua&lt;/Author&gt;&lt;RecNum&gt;254&lt;/RecNum&gt;&lt;record&gt;&lt;rec-number&gt;254&lt;/rec-number&gt;&lt;ref-type name="Journal Article"&gt;17&lt;/ref-type&gt;&lt;contributors&gt;&lt;authors&gt;&lt;author&gt;Hua, M.&lt;/author&gt;&lt;author&gt;Tam, H. Y.&lt;/author&gt;&lt;author&gt;Ma, H. Y.&lt;/author&gt;&lt;author&gt;Mok, C. K.&lt;/author&gt;&lt;/authors&gt;&lt;/contributors&gt;&lt;auth-address&gt;(1) MEEM Dept., City Univ. of Hong Kong, China&lt;/auth-address&gt;&lt;titles&gt;&lt;title&gt;Patterned PVD TiN spot coatings on M2 steel: Tribological behaviors under different sliding speeds&lt;/title&gt;&lt;secondary-title&gt;Wear&lt;/secondary-title&gt;&lt;alt-title&gt;Wear (Netherlands)&lt;/alt-title&gt;&lt;/titles&gt;&lt;periodical&gt;&lt;full-title&gt;Wear&lt;/full-title&gt;&lt;abbr-1&gt;Wear&lt;/abbr-1&gt;&lt;/periodical&gt;&lt;number&gt;date:30 June 2006&lt;/number&gt;&lt;keywords&gt;&lt;keyword&gt;patterned spot coatings  -  M2 steel discs  -  tribological behavior  -  sliding speed  -  in-lined coatings  -  fully coated coatings  -  staggered spot-islandic coatings  -  physical vapour deposition  -  ASSAB 17 tool steel pins  -  friction coeffici&lt;/keyword&gt;&lt;keyword&gt;Inspec classification codes:A8140P Friction, lubrication, and wear  -  A6860 Physical properties of thin films, nonelectronic  -  A6220P Tribology  -  A8160 Corrosion, oxidation, etching, and other surface treatments&lt;/keyword&gt;&lt;keyword&gt;Chemical indexing:TiN/bin Ti/bin N/bin&lt;/keyword&gt;&lt;keyword&gt;Fe/sur C/sur Fe/ss C/ss&lt;/keyword&gt;&lt;/keywords&gt;&lt;dates&gt;&lt;/dates&gt;&lt;isbn&gt;0043-1648&lt;/isbn&gt;&lt;urls&gt;&lt;related-urls&gt;&lt;url&gt;10.1016/j.wear.2005.07.014 &lt;/url&gt;&lt;/related-urls&gt;&lt;/urls&gt;&lt;language&gt;English&lt;/language&gt;&lt;/record&gt;&lt;/Cite&gt;&lt;/EndNote&gt;</w:instrText>
      </w:r>
      <w:r w:rsidR="009341E3" w:rsidRPr="006113FC">
        <w:rPr>
          <w:sz w:val="22"/>
          <w:szCs w:val="22"/>
        </w:rPr>
        <w:fldChar w:fldCharType="separate"/>
      </w:r>
      <w:r w:rsidR="00C41F16">
        <w:rPr>
          <w:sz w:val="22"/>
          <w:szCs w:val="22"/>
        </w:rPr>
        <w:t>[2, 3</w:t>
      </w:r>
      <w:r w:rsidRPr="006113FC">
        <w:rPr>
          <w:sz w:val="22"/>
          <w:szCs w:val="22"/>
        </w:rPr>
        <w:t>]</w:t>
      </w:r>
      <w:r w:rsidR="009341E3" w:rsidRPr="006113FC">
        <w:rPr>
          <w:sz w:val="22"/>
          <w:szCs w:val="22"/>
        </w:rPr>
        <w:fldChar w:fldCharType="end"/>
      </w:r>
      <w:r w:rsidRPr="006113FC">
        <w:rPr>
          <w:sz w:val="22"/>
          <w:szCs w:val="22"/>
        </w:rPr>
        <w:t xml:space="preserve">. </w:t>
      </w:r>
    </w:p>
    <w:p w:rsidR="006113FC" w:rsidRDefault="00537F35" w:rsidP="006E7EAD">
      <w:pPr>
        <w:pStyle w:val="En-tte"/>
        <w:jc w:val="both"/>
        <w:rPr>
          <w:lang w:val="fr-CA"/>
        </w:rPr>
      </w:pPr>
      <w:r>
        <w:rPr>
          <w:sz w:val="22"/>
          <w:szCs w:val="22"/>
        </w:rPr>
        <w:tab/>
        <w:t xml:space="preserve">          </w:t>
      </w:r>
      <w:r>
        <w:t>Dans la présente étude</w:t>
      </w:r>
      <w:r w:rsidR="006E7EAD">
        <w:t>, le profil de surface régulier des dépôts de couches minces</w:t>
      </w:r>
      <w:r w:rsidR="006113FC">
        <w:t xml:space="preserve"> (profil continu) est modifié en utilisant des masques </w:t>
      </w:r>
      <w:r w:rsidR="006E7EAD">
        <w:t xml:space="preserve">durant le dépôt </w:t>
      </w:r>
      <w:r w:rsidR="006113FC">
        <w:t>dans le but de créer des micro-profils de diverses formes</w:t>
      </w:r>
      <w:r w:rsidR="006E7EAD">
        <w:t xml:space="preserve"> et dimensions</w:t>
      </w:r>
      <w:r w:rsidR="006113FC">
        <w:t>. Des tests d’</w:t>
      </w:r>
      <w:r w:rsidR="001B2E82">
        <w:t>usure</w:t>
      </w:r>
      <w:r w:rsidR="006113FC">
        <w:t xml:space="preserve"> et de tribologie ont été effectués sur ces </w:t>
      </w:r>
      <w:r w:rsidR="006E7EAD">
        <w:t>couches</w:t>
      </w:r>
      <w:r w:rsidR="006113FC">
        <w:t xml:space="preserve"> </w:t>
      </w:r>
      <w:r w:rsidR="001B2E82">
        <w:t>pour évaluer leurs performances.</w:t>
      </w:r>
    </w:p>
    <w:p w:rsidR="006113FC" w:rsidRDefault="006113FC" w:rsidP="00580810">
      <w:pPr>
        <w:pStyle w:val="Stylecorpsrsum"/>
        <w:ind w:firstLine="708"/>
        <w:rPr>
          <w:lang w:val="fr-CA"/>
        </w:rPr>
      </w:pPr>
    </w:p>
    <w:p w:rsidR="006857F4" w:rsidRPr="001B2E82" w:rsidRDefault="006857F4" w:rsidP="006857F4">
      <w:pPr>
        <w:jc w:val="both"/>
        <w:rPr>
          <w:sz w:val="22"/>
          <w:szCs w:val="22"/>
          <w:lang w:val="fr-CA"/>
        </w:rPr>
      </w:pPr>
    </w:p>
    <w:p w:rsidR="00DA2887" w:rsidRPr="006857F4" w:rsidRDefault="00580810" w:rsidP="006857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TECHNIQUE EXPERIMENTALE</w:t>
      </w:r>
    </w:p>
    <w:p w:rsidR="00DA2887" w:rsidRPr="00524451" w:rsidRDefault="00DA2887" w:rsidP="006857F4">
      <w:pPr>
        <w:jc w:val="both"/>
        <w:rPr>
          <w:sz w:val="22"/>
          <w:szCs w:val="22"/>
        </w:rPr>
      </w:pPr>
    </w:p>
    <w:p w:rsidR="00580810" w:rsidRDefault="006B081D" w:rsidP="00FA26BC">
      <w:pPr>
        <w:pStyle w:val="En-tte"/>
        <w:jc w:val="both"/>
      </w:pPr>
      <w:r>
        <w:rPr>
          <w:lang w:val="fr-CA"/>
        </w:rPr>
        <w:tab/>
        <w:t xml:space="preserve">         </w:t>
      </w:r>
      <w:r w:rsidR="00AA1BB7">
        <w:rPr>
          <w:lang w:val="fr-CA"/>
        </w:rPr>
        <w:t>Dans ce travail,</w:t>
      </w:r>
      <w:r w:rsidR="00580810">
        <w:rPr>
          <w:lang w:val="fr-CA"/>
        </w:rPr>
        <w:t xml:space="preserve"> le profil de surface des </w:t>
      </w:r>
      <w:r w:rsidR="00FA26BC">
        <w:rPr>
          <w:lang w:val="fr-CA"/>
        </w:rPr>
        <w:t>couches minces dures</w:t>
      </w:r>
      <w:r w:rsidR="00787379">
        <w:rPr>
          <w:lang w:val="fr-CA"/>
        </w:rPr>
        <w:t xml:space="preserve"> et plus particulièrement le</w:t>
      </w:r>
      <w:r w:rsidR="00580810">
        <w:rPr>
          <w:lang w:val="fr-CA"/>
        </w:rPr>
        <w:t xml:space="preserve"> DLC (</w:t>
      </w:r>
      <w:proofErr w:type="spellStart"/>
      <w:r w:rsidR="00580810" w:rsidRPr="00306811">
        <w:rPr>
          <w:i/>
          <w:iCs/>
          <w:lang w:val="fr-CA"/>
        </w:rPr>
        <w:t>Diamond</w:t>
      </w:r>
      <w:proofErr w:type="spellEnd"/>
      <w:r w:rsidR="00580810" w:rsidRPr="00306811">
        <w:rPr>
          <w:i/>
          <w:iCs/>
          <w:lang w:val="fr-CA"/>
        </w:rPr>
        <w:t xml:space="preserve"> </w:t>
      </w:r>
      <w:proofErr w:type="spellStart"/>
      <w:r w:rsidR="00580810" w:rsidRPr="00306811">
        <w:rPr>
          <w:i/>
          <w:iCs/>
          <w:lang w:val="fr-CA"/>
        </w:rPr>
        <w:t>Like</w:t>
      </w:r>
      <w:proofErr w:type="spellEnd"/>
      <w:r w:rsidR="00580810" w:rsidRPr="00306811">
        <w:rPr>
          <w:i/>
          <w:iCs/>
          <w:lang w:val="fr-CA"/>
        </w:rPr>
        <w:t xml:space="preserve"> </w:t>
      </w:r>
      <w:proofErr w:type="spellStart"/>
      <w:r w:rsidR="00580810" w:rsidRPr="00306811">
        <w:rPr>
          <w:i/>
          <w:iCs/>
          <w:lang w:val="fr-CA"/>
        </w:rPr>
        <w:t>Carbon</w:t>
      </w:r>
      <w:proofErr w:type="spellEnd"/>
      <w:r w:rsidR="00592175">
        <w:rPr>
          <w:lang w:val="fr-CA"/>
        </w:rPr>
        <w:t>)</w:t>
      </w:r>
      <w:r w:rsidR="00580810">
        <w:rPr>
          <w:lang w:val="fr-CA"/>
        </w:rPr>
        <w:t xml:space="preserve"> </w:t>
      </w:r>
      <w:r w:rsidR="00AA1BB7">
        <w:rPr>
          <w:lang w:val="fr-CA"/>
        </w:rPr>
        <w:t xml:space="preserve">a été modifié </w:t>
      </w:r>
      <w:r w:rsidR="00580810">
        <w:rPr>
          <w:lang w:val="fr-CA"/>
        </w:rPr>
        <w:t xml:space="preserve">dans le but de relier les caractéristiques de surface à la performance fonctionnelle. Une texture de surface spécifique, conçue spécialement pour rehausser la résistance à </w:t>
      </w:r>
      <w:r w:rsidR="00592175">
        <w:rPr>
          <w:lang w:val="fr-CA"/>
        </w:rPr>
        <w:t xml:space="preserve">l’usure et </w:t>
      </w:r>
      <w:r w:rsidR="00580810">
        <w:rPr>
          <w:lang w:val="fr-CA"/>
        </w:rPr>
        <w:t xml:space="preserve">l’érosion, a été obtenue en utilisant une méthode simple et économiquement très avantageuse consistant en une opération de masquage, suivie d’une déposition du revêtement </w:t>
      </w:r>
      <w:r w:rsidR="00E80951">
        <w:rPr>
          <w:lang w:val="fr-CA"/>
        </w:rPr>
        <w:t xml:space="preserve">sur des substrats métalliques </w:t>
      </w:r>
      <w:r w:rsidR="00580810">
        <w:rPr>
          <w:lang w:val="fr-CA"/>
        </w:rPr>
        <w:t xml:space="preserve">par les procédés </w:t>
      </w:r>
      <w:r w:rsidR="00AD1B53">
        <w:rPr>
          <w:lang w:val="fr-CA"/>
        </w:rPr>
        <w:t xml:space="preserve">de dépôt sous vide </w:t>
      </w:r>
      <w:r w:rsidR="00580810">
        <w:rPr>
          <w:lang w:val="fr-CA"/>
        </w:rPr>
        <w:t>tels que PVD</w:t>
      </w:r>
      <w:r w:rsidR="00592175">
        <w:rPr>
          <w:lang w:val="fr-CA"/>
        </w:rPr>
        <w:t xml:space="preserve"> (</w:t>
      </w:r>
      <w:proofErr w:type="spellStart"/>
      <w:r w:rsidR="00592175" w:rsidRPr="00592175">
        <w:rPr>
          <w:i/>
          <w:iCs/>
          <w:lang w:val="fr-CA"/>
        </w:rPr>
        <w:t>Physical</w:t>
      </w:r>
      <w:proofErr w:type="spellEnd"/>
      <w:r w:rsidR="00592175" w:rsidRPr="00592175">
        <w:rPr>
          <w:i/>
          <w:iCs/>
          <w:lang w:val="fr-CA"/>
        </w:rPr>
        <w:t xml:space="preserve"> </w:t>
      </w:r>
      <w:proofErr w:type="spellStart"/>
      <w:r w:rsidR="00592175" w:rsidRPr="00592175">
        <w:rPr>
          <w:i/>
          <w:iCs/>
          <w:lang w:val="fr-CA"/>
        </w:rPr>
        <w:t>Vapor</w:t>
      </w:r>
      <w:proofErr w:type="spellEnd"/>
      <w:r w:rsidR="00592175" w:rsidRPr="00592175">
        <w:rPr>
          <w:i/>
          <w:iCs/>
          <w:lang w:val="fr-CA"/>
        </w:rPr>
        <w:t xml:space="preserve"> </w:t>
      </w:r>
      <w:proofErr w:type="spellStart"/>
      <w:r w:rsidR="00592175" w:rsidRPr="00592175">
        <w:rPr>
          <w:i/>
          <w:iCs/>
          <w:lang w:val="fr-CA"/>
        </w:rPr>
        <w:t>Deposition</w:t>
      </w:r>
      <w:proofErr w:type="spellEnd"/>
      <w:r w:rsidR="00592175">
        <w:rPr>
          <w:lang w:val="fr-CA"/>
        </w:rPr>
        <w:t>)</w:t>
      </w:r>
      <w:r w:rsidR="00580810">
        <w:rPr>
          <w:lang w:val="fr-CA"/>
        </w:rPr>
        <w:t xml:space="preserve"> ou PECVD</w:t>
      </w:r>
      <w:r w:rsidR="00592175">
        <w:rPr>
          <w:lang w:val="fr-CA"/>
        </w:rPr>
        <w:t xml:space="preserve"> (</w:t>
      </w:r>
      <w:r w:rsidR="00592175" w:rsidRPr="00592175">
        <w:rPr>
          <w:i/>
          <w:iCs/>
          <w:lang w:val="fr-CA"/>
        </w:rPr>
        <w:t xml:space="preserve">Plasma </w:t>
      </w:r>
      <w:proofErr w:type="spellStart"/>
      <w:r w:rsidR="00592175" w:rsidRPr="00592175">
        <w:rPr>
          <w:i/>
          <w:iCs/>
          <w:lang w:val="fr-CA"/>
        </w:rPr>
        <w:t>Enh</w:t>
      </w:r>
      <w:r w:rsidR="00592175">
        <w:rPr>
          <w:i/>
          <w:iCs/>
          <w:lang w:val="fr-CA"/>
        </w:rPr>
        <w:t>anced</w:t>
      </w:r>
      <w:proofErr w:type="spellEnd"/>
      <w:r w:rsidR="00592175">
        <w:rPr>
          <w:i/>
          <w:iCs/>
          <w:lang w:val="fr-CA"/>
        </w:rPr>
        <w:t xml:space="preserve"> </w:t>
      </w:r>
      <w:proofErr w:type="spellStart"/>
      <w:r w:rsidR="00592175">
        <w:rPr>
          <w:i/>
          <w:iCs/>
          <w:lang w:val="fr-CA"/>
        </w:rPr>
        <w:t>Chemical</w:t>
      </w:r>
      <w:proofErr w:type="spellEnd"/>
      <w:r w:rsidR="00592175">
        <w:rPr>
          <w:i/>
          <w:iCs/>
          <w:lang w:val="fr-CA"/>
        </w:rPr>
        <w:t xml:space="preserve"> </w:t>
      </w:r>
      <w:proofErr w:type="spellStart"/>
      <w:r w:rsidR="00592175">
        <w:rPr>
          <w:i/>
          <w:iCs/>
          <w:lang w:val="fr-CA"/>
        </w:rPr>
        <w:t>Vapor</w:t>
      </w:r>
      <w:proofErr w:type="spellEnd"/>
      <w:r w:rsidR="00592175">
        <w:rPr>
          <w:i/>
          <w:iCs/>
          <w:lang w:val="fr-CA"/>
        </w:rPr>
        <w:t xml:space="preserve"> D</w:t>
      </w:r>
      <w:r w:rsidR="00592175" w:rsidRPr="00592175">
        <w:rPr>
          <w:i/>
          <w:iCs/>
          <w:lang w:val="fr-CA"/>
        </w:rPr>
        <w:t>éposition</w:t>
      </w:r>
      <w:r w:rsidR="00592175">
        <w:rPr>
          <w:lang w:val="fr-CA"/>
        </w:rPr>
        <w:t>)</w:t>
      </w:r>
      <w:r w:rsidR="00580810">
        <w:rPr>
          <w:lang w:val="fr-CA"/>
        </w:rPr>
        <w:t xml:space="preserve">. Des </w:t>
      </w:r>
      <w:r w:rsidR="00FA26BC">
        <w:rPr>
          <w:lang w:val="fr-CA"/>
        </w:rPr>
        <w:t>couches</w:t>
      </w:r>
      <w:r w:rsidR="00580810">
        <w:rPr>
          <w:lang w:val="fr-CA"/>
        </w:rPr>
        <w:t xml:space="preserve"> micro-</w:t>
      </w:r>
      <w:r w:rsidR="00592175">
        <w:rPr>
          <w:lang w:val="fr-CA"/>
        </w:rPr>
        <w:t>texturés</w:t>
      </w:r>
      <w:r w:rsidR="00580810">
        <w:rPr>
          <w:lang w:val="fr-CA"/>
        </w:rPr>
        <w:t xml:space="preserve"> possédants des profils de surface en 3D </w:t>
      </w:r>
      <w:r w:rsidR="00FA26BC">
        <w:t>ont été déposées sur l’acier</w:t>
      </w:r>
      <w:r w:rsidR="00580810">
        <w:t>.</w:t>
      </w:r>
      <w:r w:rsidR="006113FC">
        <w:t xml:space="preserve"> </w:t>
      </w:r>
      <w:r w:rsidR="00FA26BC">
        <w:rPr>
          <w:sz w:val="22"/>
          <w:szCs w:val="22"/>
        </w:rPr>
        <w:t>La Figure 1 montre un</w:t>
      </w:r>
      <w:r w:rsidR="006113FC" w:rsidRPr="006113FC">
        <w:rPr>
          <w:sz w:val="22"/>
          <w:szCs w:val="22"/>
        </w:rPr>
        <w:t xml:space="preserve"> exemple</w:t>
      </w:r>
      <w:r w:rsidR="006113FC">
        <w:rPr>
          <w:sz w:val="22"/>
          <w:szCs w:val="22"/>
        </w:rPr>
        <w:t xml:space="preserve"> de surface</w:t>
      </w:r>
      <w:r w:rsidR="00FA26BC">
        <w:rPr>
          <w:sz w:val="22"/>
          <w:szCs w:val="22"/>
        </w:rPr>
        <w:t xml:space="preserve">s texturées </w:t>
      </w:r>
      <w:r w:rsidR="006113FC">
        <w:rPr>
          <w:sz w:val="22"/>
          <w:szCs w:val="22"/>
        </w:rPr>
        <w:t>obtenue</w:t>
      </w:r>
      <w:r w:rsidR="00FA26BC">
        <w:rPr>
          <w:sz w:val="22"/>
          <w:szCs w:val="22"/>
        </w:rPr>
        <w:t>s</w:t>
      </w:r>
      <w:r w:rsidR="006113FC">
        <w:rPr>
          <w:sz w:val="22"/>
          <w:szCs w:val="22"/>
        </w:rPr>
        <w:t xml:space="preserve"> avec </w:t>
      </w:r>
      <w:r w:rsidR="00FD61CD">
        <w:rPr>
          <w:sz w:val="22"/>
          <w:szCs w:val="22"/>
        </w:rPr>
        <w:t>c</w:t>
      </w:r>
      <w:r w:rsidR="00AD1B53">
        <w:rPr>
          <w:sz w:val="22"/>
          <w:szCs w:val="22"/>
        </w:rPr>
        <w:t>e</w:t>
      </w:r>
      <w:r w:rsidR="006113FC">
        <w:rPr>
          <w:sz w:val="22"/>
          <w:szCs w:val="22"/>
        </w:rPr>
        <w:t xml:space="preserve"> procédé</w:t>
      </w:r>
      <w:r w:rsidR="00FD61CD">
        <w:rPr>
          <w:sz w:val="22"/>
          <w:szCs w:val="22"/>
        </w:rPr>
        <w:t>.</w:t>
      </w:r>
    </w:p>
    <w:p w:rsidR="00580810" w:rsidRDefault="00580810" w:rsidP="006857F4">
      <w:pPr>
        <w:jc w:val="center"/>
      </w:pPr>
    </w:p>
    <w:p w:rsidR="00A65F01" w:rsidRDefault="00580810" w:rsidP="008E42A8">
      <w:pPr>
        <w:jc w:val="center"/>
        <w:rPr>
          <w:sz w:val="22"/>
          <w:szCs w:val="22"/>
        </w:rPr>
      </w:pPr>
      <w:r>
        <w:t xml:space="preserve"> </w:t>
      </w:r>
      <w:r w:rsidR="000406CE" w:rsidRPr="000406CE">
        <w:rPr>
          <w:noProof/>
          <w:sz w:val="22"/>
          <w:szCs w:val="22"/>
          <w:lang w:val="fr-CA" w:eastAsia="fr-CA"/>
        </w:rPr>
        <w:drawing>
          <wp:inline distT="0" distB="0" distL="0" distR="0">
            <wp:extent cx="1590675" cy="1193301"/>
            <wp:effectExtent l="19050" t="0" r="9525" b="0"/>
            <wp:docPr id="6" name="Image 6" descr="pattern fine grid 40um sur dlc de 4um__2_27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ttern fine grid 40um sur dlc de 4um__2_2709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08D7">
        <w:t xml:space="preserve">  </w:t>
      </w:r>
      <w:r w:rsidR="008E42A8">
        <w:t xml:space="preserve">           </w:t>
      </w:r>
      <w:r w:rsidR="008E42A8" w:rsidRPr="008E42A8">
        <w:drawing>
          <wp:inline distT="0" distB="0" distL="0" distR="0">
            <wp:extent cx="1587106" cy="1190625"/>
            <wp:effectExtent l="19050" t="0" r="0" b="0"/>
            <wp:docPr id="8" name="Image 8" descr="DLC_large patern25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LC_large patern2509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85" cy="119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7F4" w:rsidRPr="00524451" w:rsidRDefault="006857F4" w:rsidP="006857F4">
      <w:pPr>
        <w:jc w:val="center"/>
        <w:rPr>
          <w:sz w:val="22"/>
          <w:szCs w:val="22"/>
        </w:rPr>
      </w:pPr>
    </w:p>
    <w:p w:rsidR="006857F4" w:rsidRPr="00524451" w:rsidRDefault="006857F4" w:rsidP="008E42A8">
      <w:pPr>
        <w:jc w:val="center"/>
        <w:rPr>
          <w:i/>
          <w:iCs/>
          <w:sz w:val="22"/>
          <w:szCs w:val="22"/>
        </w:rPr>
      </w:pPr>
      <w:r w:rsidRPr="00524451">
        <w:rPr>
          <w:i/>
          <w:iCs/>
          <w:sz w:val="22"/>
          <w:szCs w:val="22"/>
        </w:rPr>
        <w:t xml:space="preserve">Figure 1: </w:t>
      </w:r>
      <w:r w:rsidR="008E42A8">
        <w:rPr>
          <w:i/>
          <w:iCs/>
          <w:sz w:val="22"/>
          <w:szCs w:val="22"/>
        </w:rPr>
        <w:t>Couches minces</w:t>
      </w:r>
      <w:r w:rsidR="000406CE" w:rsidRPr="000406CE">
        <w:rPr>
          <w:i/>
          <w:iCs/>
          <w:sz w:val="22"/>
          <w:szCs w:val="22"/>
        </w:rPr>
        <w:t xml:space="preserve"> DLC micro-</w:t>
      </w:r>
      <w:r w:rsidR="00AF7FEB">
        <w:rPr>
          <w:i/>
          <w:iCs/>
          <w:sz w:val="22"/>
          <w:szCs w:val="22"/>
        </w:rPr>
        <w:t>texturée</w:t>
      </w:r>
      <w:r w:rsidR="008E42A8">
        <w:rPr>
          <w:i/>
          <w:iCs/>
          <w:sz w:val="22"/>
          <w:szCs w:val="22"/>
        </w:rPr>
        <w:t>s</w:t>
      </w:r>
      <w:r w:rsidR="00AF7FEB">
        <w:rPr>
          <w:i/>
          <w:iCs/>
          <w:sz w:val="22"/>
          <w:szCs w:val="22"/>
        </w:rPr>
        <w:t xml:space="preserve"> avec différents maillages</w:t>
      </w:r>
      <w:r>
        <w:rPr>
          <w:i/>
          <w:iCs/>
          <w:sz w:val="22"/>
          <w:szCs w:val="22"/>
        </w:rPr>
        <w:t>.</w:t>
      </w:r>
    </w:p>
    <w:p w:rsidR="0035397D" w:rsidRDefault="0035397D" w:rsidP="006857F4">
      <w:pPr>
        <w:ind w:firstLine="567"/>
        <w:jc w:val="both"/>
        <w:rPr>
          <w:sz w:val="22"/>
          <w:szCs w:val="22"/>
        </w:rPr>
      </w:pPr>
    </w:p>
    <w:p w:rsidR="001F1FDB" w:rsidRDefault="001F1FDB" w:rsidP="006857F4">
      <w:pPr>
        <w:jc w:val="both"/>
        <w:rPr>
          <w:sz w:val="22"/>
          <w:szCs w:val="22"/>
        </w:rPr>
      </w:pPr>
    </w:p>
    <w:p w:rsidR="004C61B0" w:rsidRPr="006857F4" w:rsidRDefault="006A6B89" w:rsidP="004C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RESULTATS</w:t>
      </w:r>
    </w:p>
    <w:p w:rsidR="00DA2887" w:rsidRPr="00524451" w:rsidRDefault="00DA2887" w:rsidP="006857F4">
      <w:pPr>
        <w:jc w:val="both"/>
        <w:rPr>
          <w:sz w:val="22"/>
          <w:szCs w:val="22"/>
        </w:rPr>
      </w:pPr>
    </w:p>
    <w:p w:rsidR="00D0651A" w:rsidRDefault="00D0651A" w:rsidP="007303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C79AD" w:rsidRPr="00D0651A">
        <w:rPr>
          <w:sz w:val="22"/>
          <w:szCs w:val="22"/>
        </w:rPr>
        <w:t>Des tests de caractérisation mécaniques et tribologiques ont été ef</w:t>
      </w:r>
      <w:r w:rsidRPr="00D0651A">
        <w:rPr>
          <w:sz w:val="22"/>
          <w:szCs w:val="22"/>
        </w:rPr>
        <w:t xml:space="preserve">fectués sur les </w:t>
      </w:r>
      <w:r w:rsidR="005F2A73">
        <w:rPr>
          <w:sz w:val="22"/>
          <w:szCs w:val="22"/>
        </w:rPr>
        <w:t>couches minces</w:t>
      </w:r>
      <w:r w:rsidRPr="00D0651A">
        <w:rPr>
          <w:sz w:val="22"/>
          <w:szCs w:val="22"/>
        </w:rPr>
        <w:t xml:space="preserve"> DLC micro-texturé</w:t>
      </w:r>
      <w:r w:rsidR="00DF5641">
        <w:rPr>
          <w:sz w:val="22"/>
          <w:szCs w:val="22"/>
        </w:rPr>
        <w:t>e</w:t>
      </w:r>
      <w:r w:rsidRPr="00D0651A">
        <w:rPr>
          <w:sz w:val="22"/>
          <w:szCs w:val="22"/>
        </w:rPr>
        <w:t>s</w:t>
      </w:r>
      <w:r w:rsidR="002C79AD" w:rsidRPr="00D0651A">
        <w:rPr>
          <w:sz w:val="22"/>
          <w:szCs w:val="22"/>
        </w:rPr>
        <w:t>. Ces n</w:t>
      </w:r>
      <w:r w:rsidR="00DF5641">
        <w:rPr>
          <w:sz w:val="22"/>
          <w:szCs w:val="22"/>
        </w:rPr>
        <w:t xml:space="preserve">ouvelles couches </w:t>
      </w:r>
      <w:r w:rsidR="002C79AD" w:rsidRPr="00D0651A">
        <w:rPr>
          <w:sz w:val="22"/>
          <w:szCs w:val="22"/>
        </w:rPr>
        <w:t xml:space="preserve">démontrent des propriétés </w:t>
      </w:r>
      <w:r w:rsidR="00DF5641">
        <w:rPr>
          <w:sz w:val="22"/>
          <w:szCs w:val="22"/>
        </w:rPr>
        <w:t>intéressantes</w:t>
      </w:r>
      <w:r w:rsidR="002C79AD" w:rsidRPr="00D0651A">
        <w:rPr>
          <w:sz w:val="22"/>
          <w:szCs w:val="22"/>
        </w:rPr>
        <w:t>,</w:t>
      </w:r>
      <w:r w:rsidRPr="00D0651A">
        <w:rPr>
          <w:sz w:val="22"/>
          <w:szCs w:val="22"/>
        </w:rPr>
        <w:t xml:space="preserve"> particulièrement en</w:t>
      </w:r>
      <w:r w:rsidR="00DF5641">
        <w:rPr>
          <w:sz w:val="22"/>
          <w:szCs w:val="22"/>
        </w:rPr>
        <w:t xml:space="preserve"> termes d’adhérence au substrat </w:t>
      </w:r>
      <w:r w:rsidRPr="00D0651A">
        <w:rPr>
          <w:sz w:val="22"/>
          <w:szCs w:val="22"/>
        </w:rPr>
        <w:t xml:space="preserve">comparativement aux </w:t>
      </w:r>
      <w:r w:rsidR="00DF5641">
        <w:rPr>
          <w:sz w:val="22"/>
          <w:szCs w:val="22"/>
        </w:rPr>
        <w:t>couches</w:t>
      </w:r>
      <w:r w:rsidRPr="00D0651A">
        <w:rPr>
          <w:sz w:val="22"/>
          <w:szCs w:val="22"/>
        </w:rPr>
        <w:t xml:space="preserve"> non texturé</w:t>
      </w:r>
      <w:r w:rsidR="00DF5641">
        <w:rPr>
          <w:sz w:val="22"/>
          <w:szCs w:val="22"/>
        </w:rPr>
        <w:t>e</w:t>
      </w:r>
      <w:r w:rsidRPr="00D0651A">
        <w:rPr>
          <w:sz w:val="22"/>
          <w:szCs w:val="22"/>
        </w:rPr>
        <w:t>s</w:t>
      </w:r>
      <w:r w:rsidR="002D095E">
        <w:rPr>
          <w:sz w:val="22"/>
          <w:szCs w:val="22"/>
        </w:rPr>
        <w:t xml:space="preserve">; le scratch test dévoile une </w:t>
      </w:r>
      <w:proofErr w:type="spellStart"/>
      <w:r w:rsidR="002D095E">
        <w:rPr>
          <w:sz w:val="22"/>
          <w:szCs w:val="22"/>
        </w:rPr>
        <w:t>délamination</w:t>
      </w:r>
      <w:proofErr w:type="spellEnd"/>
      <w:r w:rsidR="002D095E">
        <w:rPr>
          <w:sz w:val="22"/>
          <w:szCs w:val="22"/>
        </w:rPr>
        <w:t xml:space="preserve"> </w:t>
      </w:r>
      <w:r w:rsidR="00DE66DA">
        <w:rPr>
          <w:sz w:val="22"/>
          <w:szCs w:val="22"/>
        </w:rPr>
        <w:t>sévère</w:t>
      </w:r>
      <w:r w:rsidR="002D095E">
        <w:rPr>
          <w:sz w:val="22"/>
          <w:szCs w:val="22"/>
        </w:rPr>
        <w:t xml:space="preserve"> observée à partir d’une charge de 8N pour le profil continu alors que la charge critique pour la même couche mais avec profil micro texturé est de 18N</w:t>
      </w:r>
      <w:r w:rsidR="00DE66DA">
        <w:rPr>
          <w:sz w:val="22"/>
          <w:szCs w:val="22"/>
        </w:rPr>
        <w:t xml:space="preserve"> (Figure 2)</w:t>
      </w:r>
      <w:r w:rsidR="002D095E">
        <w:rPr>
          <w:sz w:val="22"/>
          <w:szCs w:val="22"/>
        </w:rPr>
        <w:t xml:space="preserve">. </w:t>
      </w:r>
      <w:r w:rsidR="00523F18">
        <w:rPr>
          <w:sz w:val="22"/>
          <w:szCs w:val="22"/>
        </w:rPr>
        <w:t xml:space="preserve">Les propriétés mécaniques en terme de dureté et du module de Young, mesurés par </w:t>
      </w:r>
      <w:proofErr w:type="spellStart"/>
      <w:r w:rsidR="00523F18">
        <w:rPr>
          <w:sz w:val="22"/>
          <w:szCs w:val="22"/>
        </w:rPr>
        <w:t>nanoindentation</w:t>
      </w:r>
      <w:proofErr w:type="spellEnd"/>
      <w:r w:rsidR="00523F18">
        <w:rPr>
          <w:sz w:val="22"/>
          <w:szCs w:val="22"/>
        </w:rPr>
        <w:t xml:space="preserve"> pour les différentes couches de DLC micro-texturée </w:t>
      </w:r>
      <w:r w:rsidR="003C3B90">
        <w:rPr>
          <w:sz w:val="22"/>
          <w:szCs w:val="22"/>
        </w:rPr>
        <w:t xml:space="preserve">ou non, </w:t>
      </w:r>
      <w:r w:rsidR="00523F18">
        <w:rPr>
          <w:sz w:val="22"/>
          <w:szCs w:val="22"/>
        </w:rPr>
        <w:t xml:space="preserve">présentent des valeurs similaires indépendamment du profil de la surface. La micro-texturation de la couche DLC permet un emmagasinage des débris d’usure dans les canaux entre les profils et engendre également une importante </w:t>
      </w:r>
      <w:r w:rsidR="002D095E">
        <w:rPr>
          <w:sz w:val="22"/>
          <w:szCs w:val="22"/>
        </w:rPr>
        <w:t>usure</w:t>
      </w:r>
      <w:r w:rsidR="00523F18">
        <w:rPr>
          <w:sz w:val="22"/>
          <w:szCs w:val="22"/>
        </w:rPr>
        <w:t xml:space="preserve"> </w:t>
      </w:r>
      <w:r w:rsidR="00774366">
        <w:rPr>
          <w:sz w:val="22"/>
          <w:szCs w:val="22"/>
        </w:rPr>
        <w:t>du corps en contact causée par le</w:t>
      </w:r>
      <w:r w:rsidR="00523F18">
        <w:rPr>
          <w:sz w:val="22"/>
          <w:szCs w:val="22"/>
        </w:rPr>
        <w:t xml:space="preserve"> frottement et </w:t>
      </w:r>
      <w:r w:rsidR="00774366">
        <w:rPr>
          <w:sz w:val="22"/>
          <w:szCs w:val="22"/>
        </w:rPr>
        <w:t>par l’action de micro usinage.</w:t>
      </w:r>
    </w:p>
    <w:p w:rsidR="002D095E" w:rsidRPr="00D0651A" w:rsidRDefault="002D095E" w:rsidP="00D065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2C79AD" w:rsidRDefault="00FC28C9" w:rsidP="00FC28C9">
      <w:pPr>
        <w:pStyle w:val="Stylecorpsrsum"/>
        <w:jc w:val="center"/>
      </w:pPr>
      <w:r>
        <w:rPr>
          <w:noProof/>
          <w:lang w:val="fr-CA" w:eastAsia="fr-CA"/>
        </w:rPr>
        <w:drawing>
          <wp:inline distT="0" distB="0" distL="0" distR="0">
            <wp:extent cx="4248150" cy="2286304"/>
            <wp:effectExtent l="1905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821" cy="228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1C" w:rsidRDefault="001F051C" w:rsidP="00C858FB">
      <w:pPr>
        <w:pStyle w:val="Stylecorpsrsum"/>
      </w:pPr>
    </w:p>
    <w:p w:rsidR="00FC28C9" w:rsidRDefault="002C79AD" w:rsidP="00DF6AC6">
      <w:pPr>
        <w:jc w:val="center"/>
        <w:rPr>
          <w:i/>
          <w:iCs/>
          <w:sz w:val="22"/>
          <w:szCs w:val="22"/>
        </w:rPr>
      </w:pPr>
      <w:r w:rsidRPr="002C79AD">
        <w:rPr>
          <w:i/>
          <w:iCs/>
          <w:sz w:val="22"/>
          <w:szCs w:val="22"/>
        </w:rPr>
        <w:t>Figure 2 </w:t>
      </w:r>
      <w:proofErr w:type="gramStart"/>
      <w:r w:rsidRPr="002C79AD">
        <w:rPr>
          <w:i/>
          <w:iCs/>
          <w:sz w:val="22"/>
          <w:szCs w:val="22"/>
        </w:rPr>
        <w:t>:Comparaison</w:t>
      </w:r>
      <w:proofErr w:type="gramEnd"/>
      <w:r w:rsidRPr="002C79AD">
        <w:rPr>
          <w:i/>
          <w:iCs/>
          <w:sz w:val="22"/>
          <w:szCs w:val="22"/>
        </w:rPr>
        <w:t xml:space="preserve"> de l’ad</w:t>
      </w:r>
      <w:r w:rsidR="00BE005C">
        <w:rPr>
          <w:i/>
          <w:iCs/>
          <w:sz w:val="22"/>
          <w:szCs w:val="22"/>
        </w:rPr>
        <w:t xml:space="preserve">hérence des </w:t>
      </w:r>
      <w:r w:rsidR="007303FC">
        <w:rPr>
          <w:i/>
          <w:iCs/>
          <w:sz w:val="22"/>
          <w:szCs w:val="22"/>
        </w:rPr>
        <w:t>couches minces</w:t>
      </w:r>
      <w:r w:rsidR="00BE005C">
        <w:rPr>
          <w:i/>
          <w:iCs/>
          <w:sz w:val="22"/>
          <w:szCs w:val="22"/>
        </w:rPr>
        <w:t xml:space="preserve"> DLC avec </w:t>
      </w:r>
      <w:r w:rsidRPr="002C79AD">
        <w:rPr>
          <w:i/>
          <w:iCs/>
          <w:sz w:val="22"/>
          <w:szCs w:val="22"/>
        </w:rPr>
        <w:t>profil</w:t>
      </w:r>
    </w:p>
    <w:p w:rsidR="00DF6AC6" w:rsidRDefault="00DF6AC6" w:rsidP="00DF6AC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</w:t>
      </w:r>
      <w:proofErr w:type="gramStart"/>
      <w:r w:rsidR="00104423">
        <w:rPr>
          <w:i/>
          <w:iCs/>
          <w:sz w:val="22"/>
          <w:szCs w:val="22"/>
        </w:rPr>
        <w:t>continu</w:t>
      </w:r>
      <w:proofErr w:type="gramEnd"/>
      <w:r w:rsidR="00104423">
        <w:rPr>
          <w:i/>
          <w:iCs/>
          <w:sz w:val="22"/>
          <w:szCs w:val="22"/>
        </w:rPr>
        <w:t xml:space="preserve"> (a)  et </w:t>
      </w:r>
      <w:r w:rsidR="00BE005C">
        <w:rPr>
          <w:i/>
          <w:iCs/>
          <w:sz w:val="22"/>
          <w:szCs w:val="22"/>
        </w:rPr>
        <w:t xml:space="preserve">texturé (b). Les </w:t>
      </w:r>
      <w:r w:rsidR="007303FC">
        <w:rPr>
          <w:i/>
          <w:iCs/>
          <w:sz w:val="22"/>
          <w:szCs w:val="22"/>
        </w:rPr>
        <w:t>couches</w:t>
      </w:r>
      <w:r w:rsidR="00BE005C">
        <w:rPr>
          <w:i/>
          <w:iCs/>
          <w:sz w:val="22"/>
          <w:szCs w:val="22"/>
        </w:rPr>
        <w:t xml:space="preserve"> micro-texturé</w:t>
      </w:r>
      <w:r w:rsidR="007303FC">
        <w:rPr>
          <w:i/>
          <w:iCs/>
          <w:sz w:val="22"/>
          <w:szCs w:val="22"/>
        </w:rPr>
        <w:t>e</w:t>
      </w:r>
      <w:r>
        <w:rPr>
          <w:i/>
          <w:iCs/>
          <w:sz w:val="22"/>
          <w:szCs w:val="22"/>
        </w:rPr>
        <w:t xml:space="preserve">  </w:t>
      </w:r>
      <w:r w:rsidR="00BE005C">
        <w:rPr>
          <w:i/>
          <w:iCs/>
          <w:sz w:val="22"/>
          <w:szCs w:val="22"/>
        </w:rPr>
        <w:t xml:space="preserve">présentent </w:t>
      </w:r>
    </w:p>
    <w:p w:rsidR="002C79AD" w:rsidRPr="002C79AD" w:rsidRDefault="00DF6AC6" w:rsidP="00DF6AC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</w:t>
      </w:r>
      <w:proofErr w:type="gramStart"/>
      <w:r w:rsidR="00BE005C">
        <w:rPr>
          <w:i/>
          <w:iCs/>
          <w:sz w:val="22"/>
          <w:szCs w:val="22"/>
        </w:rPr>
        <w:t>une</w:t>
      </w:r>
      <w:proofErr w:type="gramEnd"/>
      <w:r w:rsidR="00BE005C">
        <w:rPr>
          <w:i/>
          <w:iCs/>
          <w:sz w:val="22"/>
          <w:szCs w:val="22"/>
        </w:rPr>
        <w:t xml:space="preserve"> adhérence </w:t>
      </w:r>
      <w:r w:rsidR="00D01FE5">
        <w:rPr>
          <w:i/>
          <w:iCs/>
          <w:sz w:val="22"/>
          <w:szCs w:val="22"/>
        </w:rPr>
        <w:t>supérieure (c).</w:t>
      </w:r>
    </w:p>
    <w:p w:rsidR="008F111B" w:rsidRDefault="008F111B" w:rsidP="004C61B0">
      <w:pPr>
        <w:jc w:val="both"/>
        <w:rPr>
          <w:b/>
          <w:sz w:val="22"/>
          <w:szCs w:val="22"/>
        </w:rPr>
      </w:pPr>
    </w:p>
    <w:p w:rsidR="004C61B0" w:rsidRPr="006857F4" w:rsidRDefault="004C61B0" w:rsidP="004C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CONCLUSION</w:t>
      </w:r>
    </w:p>
    <w:p w:rsidR="001F1FDB" w:rsidRPr="00524451" w:rsidRDefault="001F1FDB" w:rsidP="006857F4">
      <w:pPr>
        <w:jc w:val="both"/>
        <w:rPr>
          <w:sz w:val="22"/>
          <w:szCs w:val="22"/>
        </w:rPr>
      </w:pPr>
    </w:p>
    <w:p w:rsidR="001F1FDB" w:rsidRDefault="00782216" w:rsidP="00D478F6">
      <w:pPr>
        <w:pStyle w:val="Stylecorpsrsum"/>
        <w:ind w:firstLine="708"/>
      </w:pPr>
      <w:r>
        <w:t>L</w:t>
      </w:r>
      <w:r w:rsidR="000465EF">
        <w:t>a</w:t>
      </w:r>
      <w:r w:rsidR="00D159F1">
        <w:t xml:space="preserve"> </w:t>
      </w:r>
      <w:r w:rsidR="002B40D8">
        <w:t xml:space="preserve">micro-texturation des </w:t>
      </w:r>
      <w:r w:rsidR="00D478F6">
        <w:t>couches minces</w:t>
      </w:r>
      <w:r w:rsidR="00D0651A">
        <w:t xml:space="preserve"> </w:t>
      </w:r>
      <w:r>
        <w:t xml:space="preserve">DLC </w:t>
      </w:r>
      <w:r w:rsidR="002B40D8">
        <w:t xml:space="preserve">a </w:t>
      </w:r>
      <w:r w:rsidR="00D478F6">
        <w:t>permit</w:t>
      </w:r>
      <w:r w:rsidR="00D159F1">
        <w:t xml:space="preserve"> </w:t>
      </w:r>
      <w:r w:rsidR="002B40D8">
        <w:t>d’obtenir</w:t>
      </w:r>
      <w:r w:rsidR="00D159F1">
        <w:t xml:space="preserve"> une </w:t>
      </w:r>
      <w:r>
        <w:t>amélioration significative des propriétés mécaniques et tribologiques</w:t>
      </w:r>
      <w:r w:rsidR="002B40D8">
        <w:t xml:space="preserve">. Une adhérence à la surface métallique supérieure de deux fois a </w:t>
      </w:r>
      <w:r w:rsidR="000465EF">
        <w:t xml:space="preserve">été </w:t>
      </w:r>
      <w:r w:rsidR="002B40D8">
        <w:t>mesurée pour les couches avec profil texturé par rapport au profil continu. Les profils de la surface texturée appliquent une action de micro us</w:t>
      </w:r>
      <w:r w:rsidR="000465EF">
        <w:t>inage sur les corps en frottement</w:t>
      </w:r>
      <w:r w:rsidR="00F43988">
        <w:t>. Les  canaux de la texture de surface emmagasinent les débris d’usure. Ces couches micro- texturées présente</w:t>
      </w:r>
      <w:r w:rsidR="001E33A7">
        <w:t xml:space="preserve">nt un important potentiel pour </w:t>
      </w:r>
      <w:r w:rsidR="00F43988">
        <w:t>diverses applications mécaniques et tribologiques.</w:t>
      </w:r>
    </w:p>
    <w:p w:rsidR="002B40D8" w:rsidRPr="00524451" w:rsidRDefault="002B40D8" w:rsidP="002B40D8">
      <w:pPr>
        <w:pStyle w:val="Stylecorpsrsum"/>
      </w:pPr>
    </w:p>
    <w:p w:rsidR="00DA2887" w:rsidRPr="00524451" w:rsidRDefault="00DA2887" w:rsidP="006857F4">
      <w:pPr>
        <w:jc w:val="both"/>
        <w:rPr>
          <w:sz w:val="22"/>
          <w:szCs w:val="22"/>
        </w:rPr>
      </w:pPr>
    </w:p>
    <w:p w:rsidR="00897B89" w:rsidRPr="00FC28C9" w:rsidRDefault="004C61B0" w:rsidP="006857F4">
      <w:pPr>
        <w:jc w:val="both"/>
        <w:rPr>
          <w:b/>
          <w:sz w:val="22"/>
          <w:szCs w:val="22"/>
          <w:lang w:val="en-CA"/>
        </w:rPr>
      </w:pPr>
      <w:proofErr w:type="spellStart"/>
      <w:r w:rsidRPr="00FC28C9">
        <w:rPr>
          <w:b/>
          <w:sz w:val="22"/>
          <w:szCs w:val="22"/>
          <w:lang w:val="en-CA"/>
        </w:rPr>
        <w:t>Références</w:t>
      </w:r>
      <w:proofErr w:type="spellEnd"/>
    </w:p>
    <w:p w:rsidR="00897B89" w:rsidRPr="00FC28C9" w:rsidRDefault="00897B89" w:rsidP="006857F4">
      <w:pPr>
        <w:jc w:val="both"/>
        <w:rPr>
          <w:sz w:val="22"/>
          <w:szCs w:val="22"/>
          <w:lang w:val="en-CA"/>
        </w:rPr>
      </w:pPr>
    </w:p>
    <w:p w:rsidR="00FC28C9" w:rsidRDefault="00FC28C9" w:rsidP="006857F4">
      <w:pPr>
        <w:jc w:val="both"/>
        <w:rPr>
          <w:i/>
          <w:iCs/>
          <w:sz w:val="22"/>
          <w:szCs w:val="22"/>
          <w:lang w:val="en-CA"/>
        </w:rPr>
      </w:pPr>
      <w:r w:rsidRPr="00FC28C9">
        <w:rPr>
          <w:sz w:val="22"/>
          <w:szCs w:val="22"/>
          <w:lang w:val="en-CA"/>
        </w:rPr>
        <w:t>[</w:t>
      </w:r>
      <w:r>
        <w:rPr>
          <w:sz w:val="22"/>
          <w:szCs w:val="22"/>
          <w:lang w:val="en-CA"/>
        </w:rPr>
        <w:t>1</w:t>
      </w:r>
      <w:r w:rsidR="00C24187" w:rsidRPr="00FC28C9">
        <w:rPr>
          <w:sz w:val="22"/>
          <w:szCs w:val="22"/>
          <w:lang w:val="en-CA"/>
        </w:rPr>
        <w:t>]</w:t>
      </w:r>
      <w:r w:rsidR="00C24187" w:rsidRPr="00FC28C9">
        <w:rPr>
          <w:sz w:val="22"/>
          <w:szCs w:val="22"/>
          <w:lang w:val="en-CA"/>
        </w:rPr>
        <w:tab/>
        <w:t xml:space="preserve">U. </w:t>
      </w:r>
      <w:proofErr w:type="spellStart"/>
      <w:r w:rsidR="00C24187" w:rsidRPr="00FC28C9">
        <w:rPr>
          <w:sz w:val="22"/>
          <w:szCs w:val="22"/>
          <w:lang w:val="en-CA"/>
        </w:rPr>
        <w:t>Pettersson</w:t>
      </w:r>
      <w:proofErr w:type="spellEnd"/>
      <w:r w:rsidR="00C24187" w:rsidRPr="00FC28C9">
        <w:rPr>
          <w:sz w:val="22"/>
          <w:szCs w:val="22"/>
          <w:lang w:val="en-CA"/>
        </w:rPr>
        <w:t xml:space="preserve"> and S. Jacobson, "</w:t>
      </w:r>
      <w:r w:rsidR="00C24187" w:rsidRPr="00FC28C9">
        <w:rPr>
          <w:i/>
          <w:iCs/>
          <w:sz w:val="22"/>
          <w:szCs w:val="22"/>
          <w:lang w:val="en-CA"/>
        </w:rPr>
        <w:t xml:space="preserve">Influence of surface texture on boundary lubricated sliding </w:t>
      </w:r>
      <w:r>
        <w:rPr>
          <w:i/>
          <w:iCs/>
          <w:sz w:val="22"/>
          <w:szCs w:val="22"/>
          <w:lang w:val="en-CA"/>
        </w:rPr>
        <w:t xml:space="preserve"> </w:t>
      </w:r>
    </w:p>
    <w:p w:rsidR="00C24187" w:rsidRPr="00FC28C9" w:rsidRDefault="00FC28C9" w:rsidP="00FC28C9">
      <w:pPr>
        <w:jc w:val="both"/>
        <w:rPr>
          <w:sz w:val="22"/>
          <w:szCs w:val="22"/>
          <w:lang w:val="en-CA"/>
        </w:rPr>
      </w:pPr>
      <w:r>
        <w:rPr>
          <w:i/>
          <w:iCs/>
          <w:sz w:val="22"/>
          <w:szCs w:val="22"/>
          <w:lang w:val="en-CA"/>
        </w:rPr>
        <w:t xml:space="preserve">             </w:t>
      </w:r>
      <w:proofErr w:type="gramStart"/>
      <w:r w:rsidR="00C24187" w:rsidRPr="00FC28C9">
        <w:rPr>
          <w:i/>
          <w:iCs/>
          <w:sz w:val="22"/>
          <w:szCs w:val="22"/>
          <w:lang w:val="en-CA"/>
        </w:rPr>
        <w:t>contacts</w:t>
      </w:r>
      <w:proofErr w:type="gramEnd"/>
      <w:r w:rsidR="00C24187" w:rsidRPr="00FC28C9">
        <w:rPr>
          <w:sz w:val="22"/>
          <w:szCs w:val="22"/>
          <w:lang w:val="en-CA"/>
        </w:rPr>
        <w:t xml:space="preserve">" presented at NORDTRIB Symposium on </w:t>
      </w:r>
      <w:proofErr w:type="spellStart"/>
      <w:r w:rsidR="00C24187" w:rsidRPr="00FC28C9">
        <w:rPr>
          <w:sz w:val="22"/>
          <w:szCs w:val="22"/>
          <w:lang w:val="en-CA"/>
        </w:rPr>
        <w:t>Tribology</w:t>
      </w:r>
      <w:proofErr w:type="spellEnd"/>
      <w:r w:rsidR="00C24187" w:rsidRPr="00FC28C9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>(2003)</w:t>
      </w:r>
      <w:r w:rsidR="00C24187" w:rsidRPr="00FC28C9">
        <w:rPr>
          <w:sz w:val="22"/>
          <w:szCs w:val="22"/>
          <w:lang w:val="en-CA"/>
        </w:rPr>
        <w:t>.</w:t>
      </w:r>
    </w:p>
    <w:p w:rsidR="00C24187" w:rsidRPr="00FC28C9" w:rsidRDefault="00FC28C9" w:rsidP="00FC28C9">
      <w:pPr>
        <w:ind w:left="720" w:hanging="720"/>
        <w:rPr>
          <w:sz w:val="22"/>
          <w:szCs w:val="22"/>
          <w:lang w:val="en-CA"/>
        </w:rPr>
      </w:pPr>
      <w:r w:rsidRPr="00FC28C9">
        <w:rPr>
          <w:sz w:val="22"/>
          <w:szCs w:val="22"/>
          <w:lang w:val="en-CA"/>
        </w:rPr>
        <w:t>[</w:t>
      </w:r>
      <w:r>
        <w:rPr>
          <w:sz w:val="22"/>
          <w:szCs w:val="22"/>
          <w:lang w:val="en-CA"/>
        </w:rPr>
        <w:t>2</w:t>
      </w:r>
      <w:r w:rsidR="00C24187" w:rsidRPr="00FC28C9">
        <w:rPr>
          <w:sz w:val="22"/>
          <w:szCs w:val="22"/>
          <w:lang w:val="en-CA"/>
        </w:rPr>
        <w:t>]</w:t>
      </w:r>
      <w:r w:rsidR="00C24187" w:rsidRPr="00FC28C9">
        <w:rPr>
          <w:sz w:val="22"/>
          <w:szCs w:val="22"/>
          <w:lang w:val="en-CA"/>
        </w:rPr>
        <w:tab/>
        <w:t xml:space="preserve">A. </w:t>
      </w:r>
      <w:proofErr w:type="spellStart"/>
      <w:r w:rsidR="00C24187" w:rsidRPr="00FC28C9">
        <w:rPr>
          <w:sz w:val="22"/>
          <w:szCs w:val="22"/>
          <w:lang w:val="en-CA"/>
        </w:rPr>
        <w:t>Alberdi</w:t>
      </w:r>
      <w:proofErr w:type="spellEnd"/>
      <w:r w:rsidR="00C24187" w:rsidRPr="00FC28C9">
        <w:rPr>
          <w:sz w:val="22"/>
          <w:szCs w:val="22"/>
          <w:lang w:val="en-CA"/>
        </w:rPr>
        <w:t xml:space="preserve">, M. Marin, I. </w:t>
      </w:r>
      <w:proofErr w:type="spellStart"/>
      <w:r w:rsidR="00C24187" w:rsidRPr="00FC28C9">
        <w:rPr>
          <w:sz w:val="22"/>
          <w:szCs w:val="22"/>
          <w:lang w:val="en-CA"/>
        </w:rPr>
        <w:t>Etxeberria</w:t>
      </w:r>
      <w:proofErr w:type="spellEnd"/>
      <w:r w:rsidR="00C24187" w:rsidRPr="00FC28C9">
        <w:rPr>
          <w:sz w:val="22"/>
          <w:szCs w:val="22"/>
          <w:lang w:val="en-CA"/>
        </w:rPr>
        <w:t xml:space="preserve">, and G. </w:t>
      </w:r>
      <w:proofErr w:type="spellStart"/>
      <w:r w:rsidR="00C24187" w:rsidRPr="00FC28C9">
        <w:rPr>
          <w:sz w:val="22"/>
          <w:szCs w:val="22"/>
          <w:lang w:val="en-CA"/>
        </w:rPr>
        <w:t>Alberdi</w:t>
      </w:r>
      <w:proofErr w:type="spellEnd"/>
      <w:r w:rsidR="00C24187" w:rsidRPr="00FC28C9">
        <w:rPr>
          <w:sz w:val="22"/>
          <w:szCs w:val="22"/>
          <w:lang w:val="en-CA"/>
        </w:rPr>
        <w:t>, "</w:t>
      </w:r>
      <w:r w:rsidR="00C24187" w:rsidRPr="00FC28C9">
        <w:rPr>
          <w:i/>
          <w:iCs/>
          <w:sz w:val="22"/>
          <w:szCs w:val="22"/>
          <w:lang w:val="en-CA"/>
        </w:rPr>
        <w:t xml:space="preserve">PVD-based </w:t>
      </w:r>
      <w:proofErr w:type="spellStart"/>
      <w:r w:rsidR="00C24187" w:rsidRPr="00FC28C9">
        <w:rPr>
          <w:i/>
          <w:iCs/>
          <w:sz w:val="22"/>
          <w:szCs w:val="22"/>
          <w:lang w:val="en-CA"/>
        </w:rPr>
        <w:t>microstructuring</w:t>
      </w:r>
      <w:proofErr w:type="spellEnd"/>
      <w:r w:rsidR="00C24187" w:rsidRPr="00FC28C9">
        <w:rPr>
          <w:i/>
          <w:iCs/>
          <w:sz w:val="22"/>
          <w:szCs w:val="22"/>
          <w:lang w:val="en-CA"/>
        </w:rPr>
        <w:t xml:space="preserve"> surface techniqu</w:t>
      </w:r>
      <w:r w:rsidRPr="00FC28C9">
        <w:rPr>
          <w:i/>
          <w:iCs/>
          <w:sz w:val="22"/>
          <w:szCs w:val="22"/>
          <w:lang w:val="en-CA"/>
        </w:rPr>
        <w:t xml:space="preserve">es for </w:t>
      </w:r>
      <w:proofErr w:type="spellStart"/>
      <w:r w:rsidRPr="00FC28C9">
        <w:rPr>
          <w:i/>
          <w:iCs/>
          <w:sz w:val="22"/>
          <w:szCs w:val="22"/>
          <w:lang w:val="en-CA"/>
        </w:rPr>
        <w:t>tribological</w:t>
      </w:r>
      <w:proofErr w:type="spellEnd"/>
      <w:r w:rsidRPr="00FC28C9">
        <w:rPr>
          <w:i/>
          <w:iCs/>
          <w:sz w:val="22"/>
          <w:szCs w:val="22"/>
          <w:lang w:val="en-CA"/>
        </w:rPr>
        <w:t xml:space="preserve"> application</w:t>
      </w:r>
      <w:r w:rsidR="00C24187" w:rsidRPr="00FC28C9">
        <w:rPr>
          <w:i/>
          <w:iCs/>
          <w:sz w:val="22"/>
          <w:szCs w:val="22"/>
          <w:lang w:val="en-CA"/>
        </w:rPr>
        <w:t>,</w:t>
      </w:r>
      <w:r w:rsidR="00C24187" w:rsidRPr="00FC28C9">
        <w:rPr>
          <w:sz w:val="22"/>
          <w:szCs w:val="22"/>
          <w:lang w:val="en-CA"/>
        </w:rPr>
        <w:t xml:space="preserve">" presented at 2005 World </w:t>
      </w:r>
      <w:proofErr w:type="spellStart"/>
      <w:r w:rsidR="00C24187" w:rsidRPr="00FC28C9">
        <w:rPr>
          <w:sz w:val="22"/>
          <w:szCs w:val="22"/>
          <w:lang w:val="en-CA"/>
        </w:rPr>
        <w:t>Tribology</w:t>
      </w:r>
      <w:proofErr w:type="spellEnd"/>
      <w:r w:rsidR="00C24187" w:rsidRPr="00FC28C9">
        <w:rPr>
          <w:sz w:val="22"/>
          <w:szCs w:val="22"/>
          <w:lang w:val="en-CA"/>
        </w:rPr>
        <w:t xml:space="preserve"> Congress III</w:t>
      </w:r>
      <w:r>
        <w:rPr>
          <w:sz w:val="22"/>
          <w:szCs w:val="22"/>
          <w:lang w:val="en-CA"/>
        </w:rPr>
        <w:t>, (2005).</w:t>
      </w:r>
    </w:p>
    <w:p w:rsidR="00FC28C9" w:rsidRDefault="00FC28C9" w:rsidP="00FC28C9">
      <w:pPr>
        <w:jc w:val="both"/>
        <w:rPr>
          <w:i/>
          <w:iCs/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[3</w:t>
      </w:r>
      <w:r w:rsidR="00C24187" w:rsidRPr="00FC28C9">
        <w:rPr>
          <w:sz w:val="22"/>
          <w:szCs w:val="22"/>
          <w:lang w:val="en-CA"/>
        </w:rPr>
        <w:t>]</w:t>
      </w:r>
      <w:r w:rsidR="00C24187" w:rsidRPr="00FC28C9">
        <w:rPr>
          <w:sz w:val="22"/>
          <w:szCs w:val="22"/>
          <w:lang w:val="en-CA"/>
        </w:rPr>
        <w:tab/>
        <w:t xml:space="preserve">M. </w:t>
      </w:r>
      <w:proofErr w:type="spellStart"/>
      <w:r w:rsidR="00C24187" w:rsidRPr="00FC28C9">
        <w:rPr>
          <w:sz w:val="22"/>
          <w:szCs w:val="22"/>
          <w:lang w:val="en-CA"/>
        </w:rPr>
        <w:t>Hua</w:t>
      </w:r>
      <w:proofErr w:type="spellEnd"/>
      <w:r w:rsidR="00C24187" w:rsidRPr="00FC28C9">
        <w:rPr>
          <w:sz w:val="22"/>
          <w:szCs w:val="22"/>
          <w:lang w:val="en-CA"/>
        </w:rPr>
        <w:t xml:space="preserve">, H. Y. Ma, C. H. </w:t>
      </w:r>
      <w:proofErr w:type="spellStart"/>
      <w:r w:rsidR="00C24187" w:rsidRPr="00FC28C9">
        <w:rPr>
          <w:sz w:val="22"/>
          <w:szCs w:val="22"/>
          <w:lang w:val="en-CA"/>
        </w:rPr>
        <w:t>Mok</w:t>
      </w:r>
      <w:proofErr w:type="spellEnd"/>
      <w:r w:rsidR="00C24187" w:rsidRPr="00FC28C9">
        <w:rPr>
          <w:sz w:val="22"/>
          <w:szCs w:val="22"/>
          <w:lang w:val="en-CA"/>
        </w:rPr>
        <w:t>, and J. Li, "</w:t>
      </w:r>
      <w:proofErr w:type="spellStart"/>
      <w:r w:rsidR="00C24187" w:rsidRPr="00FC28C9">
        <w:rPr>
          <w:i/>
          <w:iCs/>
          <w:sz w:val="22"/>
          <w:szCs w:val="22"/>
          <w:lang w:val="en-CA"/>
        </w:rPr>
        <w:t>Tribological</w:t>
      </w:r>
      <w:proofErr w:type="spellEnd"/>
      <w:r w:rsidR="00C24187" w:rsidRPr="00FC28C9">
        <w:rPr>
          <w:i/>
          <w:iCs/>
          <w:sz w:val="22"/>
          <w:szCs w:val="22"/>
          <w:lang w:val="en-CA"/>
        </w:rPr>
        <w:t xml:space="preserve"> behavior of patterned PVD </w:t>
      </w:r>
      <w:proofErr w:type="spellStart"/>
      <w:r w:rsidR="00C24187" w:rsidRPr="00FC28C9">
        <w:rPr>
          <w:i/>
          <w:iCs/>
          <w:sz w:val="22"/>
          <w:szCs w:val="22"/>
          <w:lang w:val="en-CA"/>
        </w:rPr>
        <w:t>TiN</w:t>
      </w:r>
      <w:proofErr w:type="spellEnd"/>
      <w:r w:rsidR="00C24187" w:rsidRPr="00FC28C9">
        <w:rPr>
          <w:i/>
          <w:iCs/>
          <w:sz w:val="22"/>
          <w:szCs w:val="22"/>
          <w:lang w:val="en-CA"/>
        </w:rPr>
        <w:t xml:space="preserve"> </w:t>
      </w:r>
    </w:p>
    <w:p w:rsidR="00C24187" w:rsidRPr="00FC28C9" w:rsidRDefault="00FC28C9" w:rsidP="00FC28C9">
      <w:pPr>
        <w:jc w:val="both"/>
        <w:rPr>
          <w:sz w:val="22"/>
          <w:szCs w:val="22"/>
          <w:lang w:val="en-CA"/>
        </w:rPr>
      </w:pPr>
      <w:r>
        <w:rPr>
          <w:i/>
          <w:iCs/>
          <w:sz w:val="22"/>
          <w:szCs w:val="22"/>
          <w:lang w:val="en-CA"/>
        </w:rPr>
        <w:t xml:space="preserve">            </w:t>
      </w:r>
      <w:proofErr w:type="gramStart"/>
      <w:r w:rsidR="00C24187" w:rsidRPr="00FC28C9">
        <w:rPr>
          <w:i/>
          <w:iCs/>
          <w:sz w:val="22"/>
          <w:szCs w:val="22"/>
          <w:lang w:val="en-CA"/>
        </w:rPr>
        <w:t>coatings</w:t>
      </w:r>
      <w:proofErr w:type="gramEnd"/>
      <w:r w:rsidR="00C24187" w:rsidRPr="00FC28C9">
        <w:rPr>
          <w:i/>
          <w:iCs/>
          <w:sz w:val="22"/>
          <w:szCs w:val="22"/>
          <w:lang w:val="en-CA"/>
        </w:rPr>
        <w:t xml:space="preserve"> on M2 steel</w:t>
      </w:r>
      <w:r w:rsidR="00C24187" w:rsidRPr="00FC28C9">
        <w:rPr>
          <w:sz w:val="22"/>
          <w:szCs w:val="22"/>
          <w:lang w:val="en-CA"/>
        </w:rPr>
        <w:t xml:space="preserve">" </w:t>
      </w:r>
      <w:proofErr w:type="spellStart"/>
      <w:r w:rsidR="00C24187" w:rsidRPr="00FC28C9">
        <w:rPr>
          <w:sz w:val="22"/>
          <w:szCs w:val="22"/>
          <w:lang w:val="en-CA"/>
        </w:rPr>
        <w:t>Tribology</w:t>
      </w:r>
      <w:proofErr w:type="spellEnd"/>
      <w:r w:rsidR="00C24187" w:rsidRPr="00FC28C9">
        <w:rPr>
          <w:sz w:val="22"/>
          <w:szCs w:val="22"/>
          <w:lang w:val="en-CA"/>
        </w:rPr>
        <w:t xml:space="preserve"> Letters.</w:t>
      </w:r>
    </w:p>
    <w:sectPr w:rsidR="00C24187" w:rsidRPr="00FC28C9" w:rsidSect="00AA23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D0" w:rsidRDefault="000D6AD0" w:rsidP="00BF347C">
      <w:r>
        <w:separator/>
      </w:r>
    </w:p>
  </w:endnote>
  <w:endnote w:type="continuationSeparator" w:id="0">
    <w:p w:rsidR="000D6AD0" w:rsidRDefault="000D6AD0" w:rsidP="00BF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40" w:rsidRPr="00BF347C" w:rsidRDefault="00535E40" w:rsidP="00BF347C">
    <w:pPr>
      <w:pStyle w:val="Pieddepage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D0" w:rsidRDefault="000D6AD0" w:rsidP="00BF347C">
      <w:r>
        <w:separator/>
      </w:r>
    </w:p>
  </w:footnote>
  <w:footnote w:type="continuationSeparator" w:id="0">
    <w:p w:rsidR="000D6AD0" w:rsidRDefault="000D6AD0" w:rsidP="00BF3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40" w:rsidRPr="00524451" w:rsidRDefault="00A65F01" w:rsidP="00524451">
    <w:pPr>
      <w:pStyle w:val="En-tte"/>
      <w:tabs>
        <w:tab w:val="clear" w:pos="4536"/>
        <w:tab w:val="center" w:pos="3969"/>
      </w:tabs>
      <w:jc w:val="right"/>
      <w:rPr>
        <w:i/>
        <w:sz w:val="20"/>
      </w:rPr>
    </w:pPr>
    <w:r>
      <w:rPr>
        <w:i/>
        <w:sz w:val="20"/>
      </w:rPr>
      <w:t>JIFT 201</w:t>
    </w:r>
    <w:r w:rsidR="00974C9F">
      <w:rPr>
        <w:i/>
        <w:sz w:val="20"/>
      </w:rPr>
      <w:t>9</w:t>
    </w:r>
    <w:r w:rsidR="00D2171D">
      <w:rPr>
        <w:i/>
        <w:sz w:val="20"/>
      </w:rPr>
      <w:tab/>
    </w:r>
    <w:r w:rsidR="00535E40" w:rsidRPr="00524451">
      <w:rPr>
        <w:i/>
        <w:sz w:val="20"/>
      </w:rPr>
      <w:tab/>
    </w:r>
    <w:r w:rsidR="00974C9F">
      <w:rPr>
        <w:i/>
        <w:sz w:val="20"/>
      </w:rPr>
      <w:t>24-26</w:t>
    </w:r>
    <w:r w:rsidR="002642FE">
      <w:rPr>
        <w:i/>
        <w:sz w:val="20"/>
      </w:rPr>
      <w:t xml:space="preserve"> avril</w:t>
    </w:r>
    <w:r>
      <w:rPr>
        <w:i/>
        <w:sz w:val="20"/>
      </w:rPr>
      <w:t xml:space="preserve"> 201</w:t>
    </w:r>
    <w:r w:rsidR="00974C9F">
      <w:rPr>
        <w:i/>
        <w:sz w:val="20"/>
      </w:rPr>
      <w:t>9</w:t>
    </w:r>
    <w:r w:rsidR="00535E40" w:rsidRPr="00524451">
      <w:rPr>
        <w:i/>
        <w:sz w:val="20"/>
      </w:rPr>
      <w:t xml:space="preserve">, </w:t>
    </w:r>
    <w:r w:rsidR="00974C9F">
      <w:rPr>
        <w:i/>
        <w:sz w:val="20"/>
      </w:rPr>
      <w:t>Mame</w:t>
    </w:r>
    <w:r w:rsidR="005A0BE4">
      <w:rPr>
        <w:i/>
        <w:sz w:val="20"/>
      </w:rPr>
      <w:t xml:space="preserve"> – Cité de la Création et de l’Innovation - Tours</w:t>
    </w:r>
    <w:r w:rsidR="002642FE">
      <w:rPr>
        <w:i/>
        <w:sz w:val="20"/>
      </w:rPr>
      <w:t>, France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9BC"/>
    <w:multiLevelType w:val="hybridMultilevel"/>
    <w:tmpl w:val="1F5A02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83A2E"/>
    <w:multiLevelType w:val="multilevel"/>
    <w:tmpl w:val="8E1060E8"/>
    <w:lvl w:ilvl="0">
      <w:start w:val="1"/>
      <w:numFmt w:val="decimal"/>
      <w:pStyle w:val="Titre1"/>
      <w:suff w:val="space"/>
      <w:lvlText w:val="CHAPITRE %1"/>
      <w:lvlJc w:val="left"/>
      <w:pPr>
        <w:ind w:left="1440" w:firstLine="0"/>
      </w:pPr>
      <w:rPr>
        <w:rFonts w:hint="default"/>
        <w:lang w:val="fr-FR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5F"/>
    <w:rsid w:val="000024BE"/>
    <w:rsid w:val="00013AD5"/>
    <w:rsid w:val="000208D7"/>
    <w:rsid w:val="000406CE"/>
    <w:rsid w:val="000465EF"/>
    <w:rsid w:val="000466D2"/>
    <w:rsid w:val="0006286A"/>
    <w:rsid w:val="00086C0E"/>
    <w:rsid w:val="000A6FFF"/>
    <w:rsid w:val="000C4E0E"/>
    <w:rsid w:val="000D6AD0"/>
    <w:rsid w:val="000E3D0B"/>
    <w:rsid w:val="000E73CC"/>
    <w:rsid w:val="00104423"/>
    <w:rsid w:val="00116DAC"/>
    <w:rsid w:val="00161599"/>
    <w:rsid w:val="001A35BB"/>
    <w:rsid w:val="001B0117"/>
    <w:rsid w:val="001B1DF0"/>
    <w:rsid w:val="001B2E82"/>
    <w:rsid w:val="001D18E3"/>
    <w:rsid w:val="001E33A7"/>
    <w:rsid w:val="001E761B"/>
    <w:rsid w:val="001F051C"/>
    <w:rsid w:val="001F1FDB"/>
    <w:rsid w:val="00207327"/>
    <w:rsid w:val="002152E3"/>
    <w:rsid w:val="00262F4C"/>
    <w:rsid w:val="002642FE"/>
    <w:rsid w:val="002B40D8"/>
    <w:rsid w:val="002C79AD"/>
    <w:rsid w:val="002D095E"/>
    <w:rsid w:val="002E621F"/>
    <w:rsid w:val="002F627E"/>
    <w:rsid w:val="0032270F"/>
    <w:rsid w:val="00332942"/>
    <w:rsid w:val="0035397D"/>
    <w:rsid w:val="003906E7"/>
    <w:rsid w:val="003C3B90"/>
    <w:rsid w:val="0041500D"/>
    <w:rsid w:val="00431E1C"/>
    <w:rsid w:val="00465F91"/>
    <w:rsid w:val="004A1B0A"/>
    <w:rsid w:val="004C61B0"/>
    <w:rsid w:val="004E0932"/>
    <w:rsid w:val="004F15E8"/>
    <w:rsid w:val="00523F18"/>
    <w:rsid w:val="00524451"/>
    <w:rsid w:val="00524593"/>
    <w:rsid w:val="00535E40"/>
    <w:rsid w:val="00537F35"/>
    <w:rsid w:val="00580810"/>
    <w:rsid w:val="00592175"/>
    <w:rsid w:val="005A0BE4"/>
    <w:rsid w:val="005C7688"/>
    <w:rsid w:val="005D2D6E"/>
    <w:rsid w:val="005F2A73"/>
    <w:rsid w:val="006113FC"/>
    <w:rsid w:val="00622F58"/>
    <w:rsid w:val="00684167"/>
    <w:rsid w:val="006857F4"/>
    <w:rsid w:val="006A6B89"/>
    <w:rsid w:val="006B081D"/>
    <w:rsid w:val="006E7EAD"/>
    <w:rsid w:val="006F65C7"/>
    <w:rsid w:val="007122C6"/>
    <w:rsid w:val="0072171D"/>
    <w:rsid w:val="007256B9"/>
    <w:rsid w:val="007303FC"/>
    <w:rsid w:val="00735917"/>
    <w:rsid w:val="007540E0"/>
    <w:rsid w:val="007601D6"/>
    <w:rsid w:val="00774366"/>
    <w:rsid w:val="00782216"/>
    <w:rsid w:val="00787379"/>
    <w:rsid w:val="007D3ACC"/>
    <w:rsid w:val="007E0BF7"/>
    <w:rsid w:val="007F31F1"/>
    <w:rsid w:val="00820EFD"/>
    <w:rsid w:val="008224AF"/>
    <w:rsid w:val="008436E0"/>
    <w:rsid w:val="008549C3"/>
    <w:rsid w:val="00897B89"/>
    <w:rsid w:val="008A5C5F"/>
    <w:rsid w:val="008E177A"/>
    <w:rsid w:val="008E42A8"/>
    <w:rsid w:val="008F111B"/>
    <w:rsid w:val="009341E3"/>
    <w:rsid w:val="00974C9F"/>
    <w:rsid w:val="009A76A9"/>
    <w:rsid w:val="00A65F01"/>
    <w:rsid w:val="00A859CE"/>
    <w:rsid w:val="00A965DA"/>
    <w:rsid w:val="00AA1BB7"/>
    <w:rsid w:val="00AA2331"/>
    <w:rsid w:val="00AA75D3"/>
    <w:rsid w:val="00AB685A"/>
    <w:rsid w:val="00AD1B53"/>
    <w:rsid w:val="00AF7FEB"/>
    <w:rsid w:val="00B648A4"/>
    <w:rsid w:val="00B7377E"/>
    <w:rsid w:val="00B85CD9"/>
    <w:rsid w:val="00BA124A"/>
    <w:rsid w:val="00BE005C"/>
    <w:rsid w:val="00BF347C"/>
    <w:rsid w:val="00C24187"/>
    <w:rsid w:val="00C41F16"/>
    <w:rsid w:val="00C535E3"/>
    <w:rsid w:val="00C8357D"/>
    <w:rsid w:val="00C858FB"/>
    <w:rsid w:val="00C863CF"/>
    <w:rsid w:val="00C927C5"/>
    <w:rsid w:val="00D01FE5"/>
    <w:rsid w:val="00D0651A"/>
    <w:rsid w:val="00D159F1"/>
    <w:rsid w:val="00D2171D"/>
    <w:rsid w:val="00D478F6"/>
    <w:rsid w:val="00D718AE"/>
    <w:rsid w:val="00DA2887"/>
    <w:rsid w:val="00DC0C85"/>
    <w:rsid w:val="00DC3AFD"/>
    <w:rsid w:val="00DE66DA"/>
    <w:rsid w:val="00DF5641"/>
    <w:rsid w:val="00DF6AC6"/>
    <w:rsid w:val="00E17904"/>
    <w:rsid w:val="00E421C5"/>
    <w:rsid w:val="00E60462"/>
    <w:rsid w:val="00E65C5E"/>
    <w:rsid w:val="00E80951"/>
    <w:rsid w:val="00E90088"/>
    <w:rsid w:val="00EC06B8"/>
    <w:rsid w:val="00EC0936"/>
    <w:rsid w:val="00ED75CF"/>
    <w:rsid w:val="00F43988"/>
    <w:rsid w:val="00F64E1D"/>
    <w:rsid w:val="00FA1122"/>
    <w:rsid w:val="00FA26BC"/>
    <w:rsid w:val="00FB2CE2"/>
    <w:rsid w:val="00FC28C9"/>
    <w:rsid w:val="00FD61CD"/>
    <w:rsid w:val="00F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31"/>
    <w:rPr>
      <w:sz w:val="24"/>
      <w:szCs w:val="24"/>
    </w:rPr>
  </w:style>
  <w:style w:type="paragraph" w:styleId="Titre1">
    <w:name w:val="heading 1"/>
    <w:aliases w:val="Titre 1_THESE"/>
    <w:basedOn w:val="Normal"/>
    <w:next w:val="Normal"/>
    <w:link w:val="Titre1Car"/>
    <w:autoRedefine/>
    <w:qFormat/>
    <w:rsid w:val="006113FC"/>
    <w:pPr>
      <w:keepNext/>
      <w:numPr>
        <w:numId w:val="1"/>
      </w:numPr>
      <w:spacing w:before="240" w:after="60" w:line="480" w:lineRule="auto"/>
      <w:jc w:val="center"/>
      <w:outlineLvl w:val="0"/>
    </w:pPr>
    <w:rPr>
      <w:rFonts w:cs="Arial"/>
      <w:b/>
      <w:bCs/>
      <w:kern w:val="32"/>
    </w:rPr>
  </w:style>
  <w:style w:type="paragraph" w:styleId="Titre2">
    <w:name w:val="heading 2"/>
    <w:aliases w:val="Titre 2_these"/>
    <w:basedOn w:val="Normal"/>
    <w:next w:val="Normal"/>
    <w:link w:val="Titre2Car"/>
    <w:autoRedefine/>
    <w:qFormat/>
    <w:rsid w:val="006113FC"/>
    <w:pPr>
      <w:keepNext/>
      <w:numPr>
        <w:ilvl w:val="1"/>
        <w:numId w:val="1"/>
      </w:numPr>
      <w:spacing w:before="240" w:after="60" w:line="360" w:lineRule="auto"/>
      <w:outlineLvl w:val="1"/>
    </w:pPr>
    <w:rPr>
      <w:rFonts w:cs="Arial"/>
      <w:iCs/>
      <w:lang w:val="en-CA"/>
    </w:rPr>
  </w:style>
  <w:style w:type="paragraph" w:styleId="Titre3">
    <w:name w:val="heading 3"/>
    <w:aliases w:val="Titre 3_these"/>
    <w:basedOn w:val="Normal"/>
    <w:next w:val="Normal"/>
    <w:link w:val="Titre3Car"/>
    <w:autoRedefine/>
    <w:qFormat/>
    <w:rsid w:val="006113FC"/>
    <w:pPr>
      <w:keepNext/>
      <w:numPr>
        <w:ilvl w:val="2"/>
        <w:numId w:val="1"/>
      </w:numPr>
      <w:tabs>
        <w:tab w:val="left" w:pos="567"/>
      </w:tabs>
      <w:spacing w:before="240" w:after="12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6113F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6113F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6113F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6113FC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6113F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6113F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97B89"/>
    <w:rPr>
      <w:color w:val="0000FF"/>
      <w:u w:val="single"/>
    </w:rPr>
  </w:style>
  <w:style w:type="paragraph" w:styleId="Titre">
    <w:name w:val="Title"/>
    <w:basedOn w:val="Normal"/>
    <w:qFormat/>
    <w:rsid w:val="00DA2887"/>
    <w:pPr>
      <w:jc w:val="center"/>
    </w:pPr>
    <w:rPr>
      <w:b/>
      <w:i/>
      <w:sz w:val="32"/>
      <w:szCs w:val="20"/>
      <w:lang w:val="en-US"/>
    </w:rPr>
  </w:style>
  <w:style w:type="character" w:styleId="lev">
    <w:name w:val="Strong"/>
    <w:qFormat/>
    <w:rsid w:val="001F1FDB"/>
    <w:rPr>
      <w:b/>
      <w:bCs/>
    </w:rPr>
  </w:style>
  <w:style w:type="paragraph" w:styleId="En-tte">
    <w:name w:val="header"/>
    <w:basedOn w:val="Normal"/>
    <w:link w:val="En-tteCar"/>
    <w:unhideWhenUsed/>
    <w:rsid w:val="00BF347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F347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34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F347C"/>
    <w:rPr>
      <w:sz w:val="24"/>
      <w:szCs w:val="24"/>
    </w:rPr>
  </w:style>
  <w:style w:type="paragraph" w:customStyle="1" w:styleId="Stylecorpsrsum">
    <w:name w:val="Style corps résumé"/>
    <w:basedOn w:val="Normal"/>
    <w:link w:val="StylecorpsrsumCar"/>
    <w:rsid w:val="00C858FB"/>
    <w:pPr>
      <w:ind w:firstLine="567"/>
      <w:jc w:val="both"/>
    </w:pPr>
    <w:rPr>
      <w:sz w:val="22"/>
      <w:szCs w:val="22"/>
    </w:rPr>
  </w:style>
  <w:style w:type="character" w:customStyle="1" w:styleId="StylecorpsrsumCar">
    <w:name w:val="Style corps résumé Car"/>
    <w:link w:val="Stylecorpsrsum"/>
    <w:rsid w:val="00C858FB"/>
    <w:rPr>
      <w:sz w:val="22"/>
      <w:szCs w:val="22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3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32A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Titre 1_THESE Car"/>
    <w:basedOn w:val="Policepardfaut"/>
    <w:link w:val="Titre1"/>
    <w:rsid w:val="006113FC"/>
    <w:rPr>
      <w:rFonts w:cs="Arial"/>
      <w:b/>
      <w:bCs/>
      <w:kern w:val="32"/>
      <w:sz w:val="24"/>
      <w:szCs w:val="24"/>
    </w:rPr>
  </w:style>
  <w:style w:type="character" w:customStyle="1" w:styleId="Titre2Car">
    <w:name w:val="Titre 2 Car"/>
    <w:aliases w:val="Titre 2_these Car"/>
    <w:basedOn w:val="Policepardfaut"/>
    <w:link w:val="Titre2"/>
    <w:rsid w:val="006113FC"/>
    <w:rPr>
      <w:rFonts w:cs="Arial"/>
      <w:iCs/>
      <w:sz w:val="24"/>
      <w:szCs w:val="24"/>
      <w:lang w:val="en-CA"/>
    </w:rPr>
  </w:style>
  <w:style w:type="character" w:customStyle="1" w:styleId="Titre3Car">
    <w:name w:val="Titre 3 Car"/>
    <w:aliases w:val="Titre 3_these Car"/>
    <w:basedOn w:val="Policepardfaut"/>
    <w:link w:val="Titre3"/>
    <w:rsid w:val="006113FC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6113F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6113F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6113FC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6113FC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6113F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6113FC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1416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 OF THE ABSTRACT</vt:lpstr>
    </vt:vector>
  </TitlesOfParts>
  <Company>LTDS Ecole Centrale de Lyon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</dc:title>
  <dc:creator>Salim Hassani</dc:creator>
  <cp:lastModifiedBy>utilisateur</cp:lastModifiedBy>
  <cp:revision>3</cp:revision>
  <cp:lastPrinted>2019-04-12T00:49:00Z</cp:lastPrinted>
  <dcterms:created xsi:type="dcterms:W3CDTF">2019-04-12T00:48:00Z</dcterms:created>
  <dcterms:modified xsi:type="dcterms:W3CDTF">2019-04-12T00:50:00Z</dcterms:modified>
</cp:coreProperties>
</file>